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BC1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BC1CD8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C0107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September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</w:t>
                  </w:r>
                  <w:r w:rsidR="00375BCB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052C" w:rsidRDefault="00F449F7" w:rsidP="000400D3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Weinig </w:t>
      </w:r>
      <w:proofErr w:type="spellStart"/>
      <w:r w:rsidR="0005242B">
        <w:rPr>
          <w:rFonts w:ascii="Arial" w:hAnsi="Arial" w:cs="Arial"/>
          <w:b/>
          <w:sz w:val="32"/>
          <w:szCs w:val="32"/>
        </w:rPr>
        <w:t>Luxscan</w:t>
      </w:r>
      <w:proofErr w:type="spellEnd"/>
      <w:r w:rsidR="0005242B">
        <w:rPr>
          <w:rFonts w:ascii="Arial" w:hAnsi="Arial" w:cs="Arial"/>
          <w:b/>
          <w:sz w:val="32"/>
          <w:szCs w:val="32"/>
        </w:rPr>
        <w:t xml:space="preserve"> </w:t>
      </w:r>
      <w:r w:rsidR="000400D3">
        <w:rPr>
          <w:rFonts w:ascii="Arial" w:hAnsi="Arial" w:cs="Arial"/>
          <w:b/>
          <w:sz w:val="32"/>
          <w:szCs w:val="32"/>
        </w:rPr>
        <w:t>Luxemburg</w:t>
      </w:r>
      <w:r w:rsidR="00AB1898">
        <w:rPr>
          <w:rFonts w:ascii="Arial" w:hAnsi="Arial" w:cs="Arial"/>
          <w:b/>
          <w:sz w:val="32"/>
          <w:szCs w:val="32"/>
        </w:rPr>
        <w:t xml:space="preserve">: Hohe Nachfrage </w:t>
      </w:r>
      <w:r w:rsidR="00E67F02">
        <w:rPr>
          <w:rFonts w:ascii="Arial" w:hAnsi="Arial" w:cs="Arial"/>
          <w:b/>
          <w:sz w:val="32"/>
          <w:szCs w:val="32"/>
        </w:rPr>
        <w:t>macht</w:t>
      </w:r>
      <w:r w:rsidR="00AB1898">
        <w:rPr>
          <w:rFonts w:ascii="Arial" w:hAnsi="Arial" w:cs="Arial"/>
          <w:b/>
          <w:sz w:val="32"/>
          <w:szCs w:val="32"/>
        </w:rPr>
        <w:t xml:space="preserve"> Umzug </w:t>
      </w:r>
      <w:r w:rsidR="00E67F02">
        <w:rPr>
          <w:rFonts w:ascii="Arial" w:hAnsi="Arial" w:cs="Arial"/>
          <w:b/>
          <w:sz w:val="32"/>
          <w:szCs w:val="32"/>
        </w:rPr>
        <w:t>nötig</w:t>
      </w:r>
    </w:p>
    <w:p w:rsidR="00933312" w:rsidRDefault="00123517" w:rsidP="00DC5B70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Die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C7295B">
        <w:rPr>
          <w:rFonts w:ascii="Arial" w:hAnsi="Arial" w:cs="Arial"/>
          <w:b/>
          <w:sz w:val="22"/>
          <w:szCs w:val="22"/>
          <w:lang w:val="en-US"/>
        </w:rPr>
        <w:t>Tochtergesellschaft</w:t>
      </w:r>
      <w:proofErr w:type="spellEnd"/>
      <w:r w:rsidR="00C7295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C7295B">
        <w:rPr>
          <w:rFonts w:ascii="Arial" w:hAnsi="Arial" w:cs="Arial"/>
          <w:b/>
          <w:sz w:val="22"/>
          <w:szCs w:val="22"/>
          <w:lang w:val="en-US"/>
        </w:rPr>
        <w:t>Luxscan</w:t>
      </w:r>
      <w:proofErr w:type="spellEnd"/>
      <w:r w:rsidR="00C7295B">
        <w:rPr>
          <w:rFonts w:ascii="Arial" w:hAnsi="Arial" w:cs="Arial"/>
          <w:b/>
          <w:sz w:val="22"/>
          <w:szCs w:val="22"/>
          <w:lang w:val="en-US"/>
        </w:rPr>
        <w:t xml:space="preserve"> hat am </w:t>
      </w:r>
      <w:proofErr w:type="spellStart"/>
      <w:r w:rsidR="00C7295B">
        <w:rPr>
          <w:rFonts w:ascii="Arial" w:hAnsi="Arial" w:cs="Arial"/>
          <w:b/>
          <w:sz w:val="22"/>
          <w:szCs w:val="22"/>
          <w:lang w:val="en-US"/>
        </w:rPr>
        <w:t>Standort</w:t>
      </w:r>
      <w:proofErr w:type="spellEnd"/>
      <w:r w:rsidR="00C7295B">
        <w:rPr>
          <w:rFonts w:ascii="Arial" w:hAnsi="Arial" w:cs="Arial"/>
          <w:b/>
          <w:sz w:val="22"/>
          <w:szCs w:val="22"/>
          <w:lang w:val="en-US"/>
        </w:rPr>
        <w:t xml:space="preserve"> Luxemburg </w:t>
      </w:r>
      <w:proofErr w:type="spellStart"/>
      <w:r w:rsidR="00C7295B">
        <w:rPr>
          <w:rFonts w:ascii="Arial" w:hAnsi="Arial" w:cs="Arial"/>
          <w:b/>
          <w:sz w:val="22"/>
          <w:szCs w:val="22"/>
          <w:lang w:val="en-US"/>
        </w:rPr>
        <w:t>größere</w:t>
      </w:r>
      <w:proofErr w:type="spellEnd"/>
      <w:r w:rsidR="00C7295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C7295B">
        <w:rPr>
          <w:rFonts w:ascii="Arial" w:hAnsi="Arial" w:cs="Arial"/>
          <w:b/>
          <w:sz w:val="22"/>
          <w:szCs w:val="22"/>
          <w:lang w:val="en-US"/>
        </w:rPr>
        <w:t>Räumlichkeiten</w:t>
      </w:r>
      <w:proofErr w:type="spellEnd"/>
      <w:r w:rsidR="00C7295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C7295B">
        <w:rPr>
          <w:rFonts w:ascii="Arial" w:hAnsi="Arial" w:cs="Arial"/>
          <w:b/>
          <w:sz w:val="22"/>
          <w:szCs w:val="22"/>
          <w:lang w:val="en-US"/>
        </w:rPr>
        <w:t>bezogen</w:t>
      </w:r>
      <w:proofErr w:type="spellEnd"/>
      <w:r w:rsidR="00C7295B">
        <w:rPr>
          <w:rFonts w:ascii="Arial" w:hAnsi="Arial" w:cs="Arial"/>
          <w:b/>
          <w:sz w:val="22"/>
          <w:szCs w:val="22"/>
          <w:lang w:val="en-US"/>
        </w:rPr>
        <w:t xml:space="preserve">. </w:t>
      </w:r>
      <w:proofErr w:type="spellStart"/>
      <w:r w:rsidR="00C7295B">
        <w:rPr>
          <w:rFonts w:ascii="Arial" w:hAnsi="Arial" w:cs="Arial"/>
          <w:b/>
          <w:sz w:val="22"/>
          <w:szCs w:val="22"/>
          <w:lang w:val="en-US"/>
        </w:rPr>
        <w:t>Grund</w:t>
      </w:r>
      <w:proofErr w:type="spellEnd"/>
      <w:r w:rsidR="00C7295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="00C7295B">
        <w:rPr>
          <w:rFonts w:ascii="Arial" w:hAnsi="Arial" w:cs="Arial"/>
          <w:b/>
          <w:sz w:val="22"/>
          <w:szCs w:val="22"/>
          <w:lang w:val="en-US"/>
        </w:rPr>
        <w:t>ist</w:t>
      </w:r>
      <w:proofErr w:type="spellEnd"/>
      <w:proofErr w:type="gramEnd"/>
      <w:r w:rsidR="00C7295B">
        <w:rPr>
          <w:rFonts w:ascii="Arial" w:hAnsi="Arial" w:cs="Arial"/>
          <w:b/>
          <w:sz w:val="22"/>
          <w:szCs w:val="22"/>
          <w:lang w:val="en-US"/>
        </w:rPr>
        <w:t xml:space="preserve"> die</w:t>
      </w:r>
      <w:r w:rsidR="00E532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C01073">
        <w:rPr>
          <w:rFonts w:ascii="Arial" w:hAnsi="Arial" w:cs="Arial"/>
          <w:b/>
          <w:sz w:val="22"/>
          <w:szCs w:val="22"/>
          <w:lang w:val="en-US"/>
        </w:rPr>
        <w:t>anhaltend</w:t>
      </w:r>
      <w:proofErr w:type="spellEnd"/>
      <w:r w:rsidR="00C01073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5322B">
        <w:rPr>
          <w:rFonts w:ascii="Arial" w:hAnsi="Arial" w:cs="Arial"/>
          <w:b/>
          <w:sz w:val="22"/>
          <w:szCs w:val="22"/>
          <w:lang w:val="en-US"/>
        </w:rPr>
        <w:t>starke</w:t>
      </w:r>
      <w:proofErr w:type="spellEnd"/>
      <w:r w:rsidR="00E532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5322B">
        <w:rPr>
          <w:rFonts w:ascii="Arial" w:hAnsi="Arial" w:cs="Arial"/>
          <w:b/>
          <w:sz w:val="22"/>
          <w:szCs w:val="22"/>
          <w:lang w:val="en-US"/>
        </w:rPr>
        <w:t>Nachfrage</w:t>
      </w:r>
      <w:proofErr w:type="spellEnd"/>
      <w:r w:rsidR="00E532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5322B">
        <w:rPr>
          <w:rFonts w:ascii="Arial" w:hAnsi="Arial" w:cs="Arial"/>
          <w:b/>
          <w:sz w:val="22"/>
          <w:szCs w:val="22"/>
          <w:lang w:val="en-US"/>
        </w:rPr>
        <w:t>nach</w:t>
      </w:r>
      <w:proofErr w:type="spellEnd"/>
      <w:r w:rsidR="00E532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5322B">
        <w:rPr>
          <w:rFonts w:ascii="Arial" w:hAnsi="Arial" w:cs="Arial"/>
          <w:b/>
          <w:sz w:val="22"/>
          <w:szCs w:val="22"/>
          <w:lang w:val="en-US"/>
        </w:rPr>
        <w:t>Weinig</w:t>
      </w:r>
      <w:proofErr w:type="spellEnd"/>
      <w:r w:rsidR="00E532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5322B">
        <w:rPr>
          <w:rFonts w:ascii="Arial" w:hAnsi="Arial" w:cs="Arial"/>
          <w:b/>
          <w:sz w:val="22"/>
          <w:szCs w:val="22"/>
          <w:lang w:val="en-US"/>
        </w:rPr>
        <w:t>Scannern</w:t>
      </w:r>
      <w:proofErr w:type="spellEnd"/>
      <w:r w:rsidR="0005242B">
        <w:rPr>
          <w:rFonts w:ascii="Arial" w:hAnsi="Arial" w:cs="Arial"/>
          <w:b/>
          <w:sz w:val="22"/>
          <w:szCs w:val="22"/>
          <w:lang w:val="en-US"/>
        </w:rPr>
        <w:t xml:space="preserve">. </w:t>
      </w:r>
    </w:p>
    <w:p w:rsidR="00DF5927" w:rsidRDefault="00C7295B" w:rsidP="00DC5B7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Luxscan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C5B70" w:rsidRPr="00F16E49">
        <w:rPr>
          <w:rFonts w:ascii="Arial" w:hAnsi="Arial" w:cs="Arial"/>
          <w:sz w:val="22"/>
          <w:szCs w:val="22"/>
          <w:lang w:val="en-US"/>
        </w:rPr>
        <w:t>wächst</w:t>
      </w:r>
      <w:proofErr w:type="spellEnd"/>
      <w:r w:rsidR="00DC5B70" w:rsidRP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C5B70" w:rsidRPr="00F16E49">
        <w:rPr>
          <w:rFonts w:ascii="Arial" w:hAnsi="Arial" w:cs="Arial"/>
          <w:sz w:val="22"/>
          <w:szCs w:val="22"/>
          <w:lang w:val="en-US"/>
        </w:rPr>
        <w:t>seit</w:t>
      </w:r>
      <w:proofErr w:type="spellEnd"/>
      <w:r w:rsidR="00DC5B70" w:rsidRP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C5B70" w:rsidRPr="00F16E49">
        <w:rPr>
          <w:rFonts w:ascii="Arial" w:hAnsi="Arial" w:cs="Arial"/>
          <w:sz w:val="22"/>
          <w:szCs w:val="22"/>
          <w:lang w:val="en-US"/>
        </w:rPr>
        <w:t>Jahren</w:t>
      </w:r>
      <w:proofErr w:type="spellEnd"/>
      <w:r w:rsidR="00DC5B70" w:rsidRPr="00F16E49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DC5B70" w:rsidRP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 w:rsidRPr="00F16E49">
        <w:rPr>
          <w:rFonts w:ascii="Arial" w:hAnsi="Arial" w:cs="Arial"/>
          <w:sz w:val="22"/>
          <w:szCs w:val="22"/>
          <w:lang w:val="en-US"/>
        </w:rPr>
        <w:t>Einen</w:t>
      </w:r>
      <w:proofErr w:type="spellEnd"/>
      <w:r w:rsidR="00F16E49" w:rsidRP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 w:rsidRPr="00F16E49">
        <w:rPr>
          <w:rFonts w:ascii="Arial" w:hAnsi="Arial" w:cs="Arial"/>
          <w:sz w:val="22"/>
          <w:szCs w:val="22"/>
          <w:lang w:val="en-US"/>
        </w:rPr>
        <w:t>deutlichen</w:t>
      </w:r>
      <w:proofErr w:type="spellEnd"/>
      <w:r w:rsidR="00F16E49" w:rsidRP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 w:rsidRPr="00F16E49">
        <w:rPr>
          <w:rFonts w:ascii="Arial" w:hAnsi="Arial" w:cs="Arial"/>
          <w:sz w:val="22"/>
          <w:szCs w:val="22"/>
          <w:lang w:val="en-US"/>
        </w:rPr>
        <w:t>Schub</w:t>
      </w:r>
      <w:proofErr w:type="spellEnd"/>
      <w:r w:rsidR="00F16E49" w:rsidRP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 w:rsidRPr="00F16E49">
        <w:rPr>
          <w:rFonts w:ascii="Arial" w:hAnsi="Arial" w:cs="Arial"/>
          <w:sz w:val="22"/>
          <w:szCs w:val="22"/>
          <w:lang w:val="en-US"/>
        </w:rPr>
        <w:t>erlebte</w:t>
      </w:r>
      <w:proofErr w:type="spellEnd"/>
      <w:r w:rsidR="00F16E49" w:rsidRPr="00F16E49">
        <w:rPr>
          <w:rFonts w:ascii="Arial" w:hAnsi="Arial" w:cs="Arial"/>
          <w:sz w:val="22"/>
          <w:szCs w:val="22"/>
          <w:lang w:val="en-US"/>
        </w:rPr>
        <w:t xml:space="preserve"> das </w:t>
      </w:r>
      <w:proofErr w:type="spellStart"/>
      <w:r w:rsidR="00F16E49" w:rsidRPr="00F16E49">
        <w:rPr>
          <w:rFonts w:ascii="Arial" w:hAnsi="Arial" w:cs="Arial"/>
          <w:sz w:val="22"/>
          <w:szCs w:val="22"/>
          <w:lang w:val="en-US"/>
        </w:rPr>
        <w:t>Unternehmen</w:t>
      </w:r>
      <w:proofErr w:type="spellEnd"/>
      <w:r w:rsidR="00F16E49" w:rsidRP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 w:rsidRPr="00F16E49">
        <w:rPr>
          <w:rFonts w:ascii="Arial" w:hAnsi="Arial" w:cs="Arial"/>
          <w:sz w:val="22"/>
          <w:szCs w:val="22"/>
          <w:lang w:val="en-US"/>
        </w:rPr>
        <w:t>zuletzt</w:t>
      </w:r>
      <w:proofErr w:type="spellEnd"/>
      <w:r w:rsidR="00F16E49" w:rsidRP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 w:rsidRPr="00F16E49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F16E49" w:rsidRP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 w:rsidRPr="00F16E49">
        <w:rPr>
          <w:rFonts w:ascii="Arial" w:hAnsi="Arial" w:cs="Arial"/>
          <w:sz w:val="22"/>
          <w:szCs w:val="22"/>
          <w:lang w:val="en-US"/>
        </w:rPr>
        <w:t>der</w:t>
      </w:r>
      <w:proofErr w:type="spellEnd"/>
      <w:r w:rsidR="00F16E49" w:rsidRP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 w:rsidRPr="00F16E49">
        <w:rPr>
          <w:rFonts w:ascii="Arial" w:hAnsi="Arial" w:cs="Arial"/>
          <w:sz w:val="22"/>
          <w:szCs w:val="22"/>
          <w:lang w:val="en-US"/>
        </w:rPr>
        <w:t>Produktion</w:t>
      </w:r>
      <w:proofErr w:type="spellEnd"/>
      <w:r w:rsidR="00F16E49" w:rsidRPr="00F16E49">
        <w:rPr>
          <w:rFonts w:ascii="Arial" w:hAnsi="Arial" w:cs="Arial"/>
          <w:sz w:val="22"/>
          <w:szCs w:val="22"/>
          <w:lang w:val="en-US"/>
        </w:rPr>
        <w:t xml:space="preserve"> von </w:t>
      </w:r>
      <w:proofErr w:type="spellStart"/>
      <w:r w:rsidR="00F16E49" w:rsidRPr="00F16E49">
        <w:rPr>
          <w:rFonts w:ascii="Arial" w:hAnsi="Arial" w:cs="Arial"/>
          <w:sz w:val="22"/>
          <w:szCs w:val="22"/>
          <w:lang w:val="en-US"/>
        </w:rPr>
        <w:t>Einstiegsscannern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denen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F16E49">
        <w:rPr>
          <w:rFonts w:ascii="Arial" w:hAnsi="Arial" w:cs="Arial"/>
          <w:sz w:val="22"/>
          <w:szCs w:val="22"/>
          <w:lang w:val="en-US"/>
        </w:rPr>
        <w:t>die</w:t>
      </w:r>
      <w:proofErr w:type="gram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Technologie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einen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noch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breite</w:t>
      </w:r>
      <w:r>
        <w:rPr>
          <w:rFonts w:ascii="Arial" w:hAnsi="Arial" w:cs="Arial"/>
          <w:sz w:val="22"/>
          <w:szCs w:val="22"/>
          <w:lang w:val="en-US"/>
        </w:rPr>
        <w:t>re</w:t>
      </w:r>
      <w:r w:rsidR="00F16E49">
        <w:rPr>
          <w:rFonts w:ascii="Arial" w:hAnsi="Arial" w:cs="Arial"/>
          <w:sz w:val="22"/>
          <w:szCs w:val="22"/>
          <w:lang w:val="en-US"/>
        </w:rPr>
        <w:t>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Kundenkreis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interessant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wurde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. Das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Modell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EasyScan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und die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Weiterentwicklung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EasyScan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+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bieten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einen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attraktiven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Technik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-Transfer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der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besonders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leistungsstarken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CombiScan-Reihe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und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haben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sich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auf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Anhieb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auf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dem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Markt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etabliert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Eine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Entwicklung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, die </w:t>
      </w:r>
      <w:proofErr w:type="spellStart"/>
      <w:r w:rsidR="00A4625F">
        <w:rPr>
          <w:rFonts w:ascii="Arial" w:hAnsi="Arial" w:cs="Arial"/>
          <w:sz w:val="22"/>
          <w:szCs w:val="22"/>
          <w:lang w:val="en-US"/>
        </w:rPr>
        <w:t>nicht</w:t>
      </w:r>
      <w:proofErr w:type="spellEnd"/>
      <w:r w:rsidR="00A4625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4625F">
        <w:rPr>
          <w:rFonts w:ascii="Arial" w:hAnsi="Arial" w:cs="Arial"/>
          <w:sz w:val="22"/>
          <w:szCs w:val="22"/>
          <w:lang w:val="en-US"/>
        </w:rPr>
        <w:t>ohne</w:t>
      </w:r>
      <w:proofErr w:type="spellEnd"/>
      <w:r w:rsidR="00A4625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4625F">
        <w:rPr>
          <w:rFonts w:ascii="Arial" w:hAnsi="Arial" w:cs="Arial"/>
          <w:sz w:val="22"/>
          <w:szCs w:val="22"/>
          <w:lang w:val="en-US"/>
        </w:rPr>
        <w:t>Folgen</w:t>
      </w:r>
      <w:proofErr w:type="spellEnd"/>
      <w:r w:rsidR="00A4625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4625F">
        <w:rPr>
          <w:rFonts w:ascii="Arial" w:hAnsi="Arial" w:cs="Arial"/>
          <w:sz w:val="22"/>
          <w:szCs w:val="22"/>
          <w:lang w:val="en-US"/>
        </w:rPr>
        <w:t>blieb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: </w:t>
      </w:r>
      <w:r w:rsidR="00F16E49">
        <w:rPr>
          <w:rFonts w:ascii="Arial" w:hAnsi="Arial" w:cs="Arial"/>
          <w:sz w:val="22"/>
          <w:szCs w:val="22"/>
          <w:lang w:val="en-US"/>
        </w:rPr>
        <w:t xml:space="preserve">“Unser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Standort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r w:rsidR="00181DE2">
        <w:rPr>
          <w:rFonts w:ascii="Arial" w:hAnsi="Arial" w:cs="Arial"/>
          <w:sz w:val="22"/>
          <w:szCs w:val="22"/>
          <w:lang w:val="en-US"/>
        </w:rPr>
        <w:t>war</w:t>
      </w:r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zum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zweiten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Mal in </w:t>
      </w:r>
      <w:proofErr w:type="spellStart"/>
      <w:r w:rsidR="00523655">
        <w:rPr>
          <w:rFonts w:ascii="Arial" w:hAnsi="Arial" w:cs="Arial"/>
          <w:sz w:val="22"/>
          <w:szCs w:val="22"/>
          <w:lang w:val="en-US"/>
        </w:rPr>
        <w:t>kurzer</w:t>
      </w:r>
      <w:proofErr w:type="spellEnd"/>
      <w:r w:rsidR="005236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3655">
        <w:rPr>
          <w:rFonts w:ascii="Arial" w:hAnsi="Arial" w:cs="Arial"/>
          <w:sz w:val="22"/>
          <w:szCs w:val="22"/>
          <w:lang w:val="en-US"/>
        </w:rPr>
        <w:t>Zeit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zu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F16E49">
        <w:rPr>
          <w:rFonts w:ascii="Arial" w:hAnsi="Arial" w:cs="Arial"/>
          <w:sz w:val="22"/>
          <w:szCs w:val="22"/>
          <w:lang w:val="en-US"/>
        </w:rPr>
        <w:t>klein</w:t>
      </w:r>
      <w:proofErr w:type="spellEnd"/>
      <w:proofErr w:type="gram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geworden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und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wir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mussten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handeln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”, </w:t>
      </w:r>
      <w:proofErr w:type="spellStart"/>
      <w:r w:rsidR="0005242B">
        <w:rPr>
          <w:rFonts w:ascii="Arial" w:hAnsi="Arial" w:cs="Arial"/>
          <w:sz w:val="22"/>
          <w:szCs w:val="22"/>
          <w:lang w:val="en-US"/>
        </w:rPr>
        <w:t>resümiert</w:t>
      </w:r>
      <w:proofErr w:type="spellEnd"/>
      <w:r w:rsidR="00F16E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6E49">
        <w:rPr>
          <w:rFonts w:ascii="Arial" w:hAnsi="Arial" w:cs="Arial"/>
          <w:sz w:val="22"/>
          <w:szCs w:val="22"/>
          <w:lang w:val="en-US"/>
        </w:rPr>
        <w:t>Luxscan-Geschäfts</w:t>
      </w:r>
      <w:r w:rsidR="00524A27">
        <w:rPr>
          <w:rFonts w:ascii="Arial" w:hAnsi="Arial" w:cs="Arial"/>
          <w:sz w:val="22"/>
          <w:szCs w:val="22"/>
          <w:lang w:val="en-US"/>
        </w:rPr>
        <w:t>führer</w:t>
      </w:r>
      <w:proofErr w:type="spellEnd"/>
      <w:r w:rsidR="00524A27">
        <w:rPr>
          <w:rFonts w:ascii="Arial" w:hAnsi="Arial" w:cs="Arial"/>
          <w:sz w:val="22"/>
          <w:szCs w:val="22"/>
          <w:lang w:val="en-US"/>
        </w:rPr>
        <w:t xml:space="preserve"> Jean-Philippe Hildebrand</w:t>
      </w:r>
      <w:r w:rsidR="00F16E49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="00181DE2">
        <w:rPr>
          <w:rFonts w:ascii="Arial" w:hAnsi="Arial" w:cs="Arial"/>
          <w:sz w:val="22"/>
          <w:szCs w:val="22"/>
          <w:lang w:val="en-US"/>
        </w:rPr>
        <w:t xml:space="preserve">Das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erste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Mal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hatte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Lu</w:t>
      </w:r>
      <w:r w:rsidR="00652B14">
        <w:rPr>
          <w:rFonts w:ascii="Arial" w:hAnsi="Arial" w:cs="Arial"/>
          <w:sz w:val="22"/>
          <w:szCs w:val="22"/>
          <w:lang w:val="en-US"/>
        </w:rPr>
        <w:t>xscan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2014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der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Erweiterung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der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Räumlichkeiten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um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ein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zusätzliches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, 12 Kilometer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vom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eigentlichen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Standort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entferntes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Gebäude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reagiert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Eine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Notlösung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, die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logistische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Probleme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sich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brachte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Nach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d</w:t>
      </w:r>
      <w:r w:rsidR="0052752E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grünen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Li</w:t>
      </w:r>
      <w:r w:rsidR="00652B14">
        <w:rPr>
          <w:rFonts w:ascii="Arial" w:hAnsi="Arial" w:cs="Arial"/>
          <w:sz w:val="22"/>
          <w:szCs w:val="22"/>
          <w:lang w:val="en-US"/>
        </w:rPr>
        <w:t>cht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durch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die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Weinig-Zentrale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bezog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das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Unternehmen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r w:rsidR="0052752E">
        <w:rPr>
          <w:rFonts w:ascii="Arial" w:hAnsi="Arial" w:cs="Arial"/>
          <w:sz w:val="22"/>
          <w:szCs w:val="22"/>
          <w:lang w:val="en-US"/>
        </w:rPr>
        <w:t>nun</w:t>
      </w:r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ein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neues</w:t>
      </w:r>
      <w:proofErr w:type="spellEnd"/>
      <w:r w:rsidR="00652B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2B14">
        <w:rPr>
          <w:rFonts w:ascii="Arial" w:hAnsi="Arial" w:cs="Arial"/>
          <w:sz w:val="22"/>
          <w:szCs w:val="22"/>
          <w:lang w:val="en-US"/>
        </w:rPr>
        <w:t>Gebäude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, das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genügend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Platz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alle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403AA">
        <w:rPr>
          <w:rFonts w:ascii="Arial" w:hAnsi="Arial" w:cs="Arial"/>
          <w:sz w:val="22"/>
          <w:szCs w:val="22"/>
          <w:lang w:val="en-US"/>
        </w:rPr>
        <w:t>Abteilungen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bietet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="0052752E">
        <w:rPr>
          <w:rFonts w:ascii="Arial" w:hAnsi="Arial" w:cs="Arial"/>
          <w:sz w:val="22"/>
          <w:szCs w:val="22"/>
          <w:lang w:val="en-US"/>
        </w:rPr>
        <w:t xml:space="preserve">Montage und Lager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nehmen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1000 m</w:t>
      </w:r>
      <w:r w:rsidR="0052752E" w:rsidRPr="0052752E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="0052752E">
        <w:rPr>
          <w:rFonts w:ascii="Arial" w:hAnsi="Arial" w:cs="Arial"/>
          <w:sz w:val="22"/>
          <w:szCs w:val="22"/>
          <w:lang w:val="en-US"/>
        </w:rPr>
        <w:t xml:space="preserve"> die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größte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Fläche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ein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52752E">
        <w:rPr>
          <w:rFonts w:ascii="Arial" w:hAnsi="Arial" w:cs="Arial"/>
          <w:sz w:val="22"/>
          <w:szCs w:val="22"/>
          <w:lang w:val="en-US"/>
        </w:rPr>
        <w:t>Auch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Entwicklung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Forschung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steht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jetzt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mehr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Raum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zur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Verfügung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r w:rsidR="00181DE2">
        <w:rPr>
          <w:rFonts w:ascii="Arial" w:hAnsi="Arial" w:cs="Arial"/>
          <w:sz w:val="22"/>
          <w:szCs w:val="22"/>
          <w:lang w:val="en-US"/>
        </w:rPr>
        <w:t xml:space="preserve">Das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gleich</w:t>
      </w:r>
      <w:r w:rsidR="00DF5927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gilt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den Service,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der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bei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Luxscan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seit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jeher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einen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hohen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Stellenwert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3655">
        <w:rPr>
          <w:rFonts w:ascii="Arial" w:hAnsi="Arial" w:cs="Arial"/>
          <w:sz w:val="22"/>
          <w:szCs w:val="22"/>
          <w:lang w:val="en-US"/>
        </w:rPr>
        <w:t>genießt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Der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3655">
        <w:rPr>
          <w:rFonts w:ascii="Arial" w:hAnsi="Arial" w:cs="Arial"/>
          <w:sz w:val="22"/>
          <w:szCs w:val="22"/>
          <w:lang w:val="en-US"/>
        </w:rPr>
        <w:t>neue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r w:rsidR="0052752E">
        <w:rPr>
          <w:rFonts w:ascii="Arial" w:hAnsi="Arial" w:cs="Arial"/>
          <w:sz w:val="22"/>
          <w:szCs w:val="22"/>
          <w:lang w:val="en-US"/>
        </w:rPr>
        <w:lastRenderedPageBreak/>
        <w:t xml:space="preserve">Showroom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beherbergt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r w:rsidR="00DF5927">
        <w:rPr>
          <w:rFonts w:ascii="Arial" w:hAnsi="Arial" w:cs="Arial"/>
          <w:sz w:val="22"/>
          <w:szCs w:val="22"/>
          <w:lang w:val="en-US"/>
        </w:rPr>
        <w:t>auf 220 m</w:t>
      </w:r>
      <w:r w:rsidR="00DF5927" w:rsidRPr="00EF1CFB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r w:rsidR="0052752E">
        <w:rPr>
          <w:rFonts w:ascii="Arial" w:hAnsi="Arial" w:cs="Arial"/>
          <w:sz w:val="22"/>
          <w:szCs w:val="22"/>
          <w:lang w:val="en-US"/>
        </w:rPr>
        <w:t xml:space="preserve">die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ganze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Produktpalette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angefangen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von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der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aktuellen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High-Speed-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Reihe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CombiScan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EVO über d</w:t>
      </w:r>
      <w:r w:rsidR="00EF1CFB">
        <w:rPr>
          <w:rFonts w:ascii="Arial" w:hAnsi="Arial" w:cs="Arial"/>
          <w:sz w:val="22"/>
          <w:szCs w:val="22"/>
          <w:lang w:val="en-US"/>
        </w:rPr>
        <w:t>ie</w:t>
      </w:r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Einstiegs</w:t>
      </w:r>
      <w:r w:rsidR="00EF1CFB">
        <w:rPr>
          <w:rFonts w:ascii="Arial" w:hAnsi="Arial" w:cs="Arial"/>
          <w:sz w:val="22"/>
          <w:szCs w:val="22"/>
          <w:lang w:val="en-US"/>
        </w:rPr>
        <w:t>scanner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vom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EasyScan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+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bis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zum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Match</w:t>
      </w:r>
      <w:r w:rsidR="003205FB">
        <w:rPr>
          <w:rFonts w:ascii="Arial" w:hAnsi="Arial" w:cs="Arial"/>
          <w:sz w:val="22"/>
          <w:szCs w:val="22"/>
          <w:lang w:val="en-US"/>
        </w:rPr>
        <w:t>-</w:t>
      </w:r>
      <w:r w:rsidR="0052752E">
        <w:rPr>
          <w:rFonts w:ascii="Arial" w:hAnsi="Arial" w:cs="Arial"/>
          <w:sz w:val="22"/>
          <w:szCs w:val="22"/>
          <w:lang w:val="en-US"/>
        </w:rPr>
        <w:t xml:space="preserve">Scan </w:t>
      </w:r>
      <w:proofErr w:type="spellStart"/>
      <w:r w:rsidR="0052752E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="0052752E">
        <w:rPr>
          <w:rFonts w:ascii="Arial" w:hAnsi="Arial" w:cs="Arial"/>
          <w:sz w:val="22"/>
          <w:szCs w:val="22"/>
          <w:lang w:val="en-US"/>
        </w:rPr>
        <w:t xml:space="preserve"> </w:t>
      </w:r>
      <w:r w:rsidR="003205FB">
        <w:rPr>
          <w:rFonts w:ascii="Arial" w:hAnsi="Arial" w:cs="Arial"/>
          <w:sz w:val="22"/>
          <w:szCs w:val="22"/>
          <w:lang w:val="en-US"/>
        </w:rPr>
        <w:t xml:space="preserve">die </w:t>
      </w:r>
      <w:proofErr w:type="spellStart"/>
      <w:r w:rsidR="003205FB">
        <w:rPr>
          <w:rFonts w:ascii="Arial" w:hAnsi="Arial" w:cs="Arial"/>
          <w:sz w:val="22"/>
          <w:szCs w:val="22"/>
          <w:lang w:val="en-US"/>
        </w:rPr>
        <w:t>Farbsortierung</w:t>
      </w:r>
      <w:proofErr w:type="spellEnd"/>
      <w:r w:rsidR="003205FB">
        <w:rPr>
          <w:rFonts w:ascii="Arial" w:hAnsi="Arial" w:cs="Arial"/>
          <w:sz w:val="22"/>
          <w:szCs w:val="22"/>
          <w:lang w:val="en-US"/>
        </w:rPr>
        <w:t>.</w:t>
      </w:r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Im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Showroom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können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die Scanner von den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Kunden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ausgiebig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eigenem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Holz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getestet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werden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="005B4673">
        <w:rPr>
          <w:rFonts w:ascii="Arial" w:hAnsi="Arial" w:cs="Arial"/>
          <w:sz w:val="22"/>
          <w:szCs w:val="22"/>
          <w:lang w:val="en-US"/>
        </w:rPr>
        <w:t>Eingedenk</w:t>
      </w:r>
      <w:proofErr w:type="spellEnd"/>
      <w:r w:rsidR="005B46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B4673">
        <w:rPr>
          <w:rFonts w:ascii="Arial" w:hAnsi="Arial" w:cs="Arial"/>
          <w:sz w:val="22"/>
          <w:szCs w:val="22"/>
          <w:lang w:val="en-US"/>
        </w:rPr>
        <w:t>früherer</w:t>
      </w:r>
      <w:proofErr w:type="spellEnd"/>
      <w:r w:rsidR="005B46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B4673">
        <w:rPr>
          <w:rFonts w:ascii="Arial" w:hAnsi="Arial" w:cs="Arial"/>
          <w:sz w:val="22"/>
          <w:szCs w:val="22"/>
          <w:lang w:val="en-US"/>
        </w:rPr>
        <w:t>Engpässe</w:t>
      </w:r>
      <w:proofErr w:type="spellEnd"/>
      <w:r w:rsidR="005B46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205FB">
        <w:rPr>
          <w:rFonts w:ascii="Arial" w:hAnsi="Arial" w:cs="Arial"/>
          <w:sz w:val="22"/>
          <w:szCs w:val="22"/>
          <w:lang w:val="en-US"/>
        </w:rPr>
        <w:t>besitzt</w:t>
      </w:r>
      <w:proofErr w:type="spellEnd"/>
      <w:r w:rsidR="005B4673">
        <w:rPr>
          <w:rFonts w:ascii="Arial" w:hAnsi="Arial" w:cs="Arial"/>
          <w:sz w:val="22"/>
          <w:szCs w:val="22"/>
          <w:lang w:val="en-US"/>
        </w:rPr>
        <w:t xml:space="preserve"> das </w:t>
      </w:r>
      <w:proofErr w:type="spellStart"/>
      <w:r w:rsidR="005B4673">
        <w:rPr>
          <w:rFonts w:ascii="Arial" w:hAnsi="Arial" w:cs="Arial"/>
          <w:sz w:val="22"/>
          <w:szCs w:val="22"/>
          <w:lang w:val="en-US"/>
        </w:rPr>
        <w:t>Gebäude</w:t>
      </w:r>
      <w:proofErr w:type="spellEnd"/>
      <w:r w:rsidR="005B46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B4673">
        <w:rPr>
          <w:rFonts w:ascii="Arial" w:hAnsi="Arial" w:cs="Arial"/>
          <w:sz w:val="22"/>
          <w:szCs w:val="22"/>
          <w:lang w:val="en-US"/>
        </w:rPr>
        <w:t>sogar</w:t>
      </w:r>
      <w:proofErr w:type="spellEnd"/>
      <w:r w:rsidR="005B46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205FB">
        <w:rPr>
          <w:rFonts w:ascii="Arial" w:hAnsi="Arial" w:cs="Arial"/>
          <w:sz w:val="22"/>
          <w:szCs w:val="22"/>
          <w:lang w:val="en-US"/>
        </w:rPr>
        <w:t>noch</w:t>
      </w:r>
      <w:proofErr w:type="spellEnd"/>
      <w:r w:rsidR="003205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205FB">
        <w:rPr>
          <w:rFonts w:ascii="Arial" w:hAnsi="Arial" w:cs="Arial"/>
          <w:sz w:val="22"/>
          <w:szCs w:val="22"/>
          <w:lang w:val="en-US"/>
        </w:rPr>
        <w:t>räumliche</w:t>
      </w:r>
      <w:proofErr w:type="spellEnd"/>
      <w:r w:rsidR="005B46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B4673">
        <w:rPr>
          <w:rFonts w:ascii="Arial" w:hAnsi="Arial" w:cs="Arial"/>
          <w:sz w:val="22"/>
          <w:szCs w:val="22"/>
          <w:lang w:val="en-US"/>
        </w:rPr>
        <w:t>Reserven</w:t>
      </w:r>
      <w:proofErr w:type="spellEnd"/>
      <w:r w:rsidR="005B4673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5B4673">
        <w:rPr>
          <w:rFonts w:ascii="Arial" w:hAnsi="Arial" w:cs="Arial"/>
          <w:sz w:val="22"/>
          <w:szCs w:val="22"/>
          <w:lang w:val="en-US"/>
        </w:rPr>
        <w:t xml:space="preserve"> </w:t>
      </w:r>
      <w:r w:rsidR="00EF1CFB">
        <w:rPr>
          <w:rFonts w:ascii="Arial" w:hAnsi="Arial" w:cs="Arial"/>
          <w:sz w:val="22"/>
          <w:szCs w:val="22"/>
          <w:lang w:val="en-US"/>
        </w:rPr>
        <w:t xml:space="preserve">“Das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neue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Umfeld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5B4673">
        <w:rPr>
          <w:rFonts w:ascii="Arial" w:hAnsi="Arial" w:cs="Arial"/>
          <w:sz w:val="22"/>
          <w:szCs w:val="22"/>
          <w:lang w:val="en-US"/>
        </w:rPr>
        <w:t>ist</w:t>
      </w:r>
      <w:proofErr w:type="spellEnd"/>
      <w:proofErr w:type="gramEnd"/>
      <w:r w:rsidR="005B46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B4673">
        <w:rPr>
          <w:rFonts w:ascii="Arial" w:hAnsi="Arial" w:cs="Arial"/>
          <w:sz w:val="22"/>
          <w:szCs w:val="22"/>
          <w:lang w:val="en-US"/>
        </w:rPr>
        <w:t>zukunftsorientiert</w:t>
      </w:r>
      <w:proofErr w:type="spellEnd"/>
      <w:r w:rsidR="005B4673">
        <w:rPr>
          <w:rFonts w:ascii="Arial" w:hAnsi="Arial" w:cs="Arial"/>
          <w:sz w:val="22"/>
          <w:szCs w:val="22"/>
          <w:lang w:val="en-US"/>
        </w:rPr>
        <w:t xml:space="preserve"> und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versetzt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uns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in die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Lage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adäquat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auf d</w:t>
      </w:r>
      <w:r w:rsidR="00DF5927">
        <w:rPr>
          <w:rFonts w:ascii="Arial" w:hAnsi="Arial" w:cs="Arial"/>
          <w:sz w:val="22"/>
          <w:szCs w:val="22"/>
          <w:lang w:val="en-US"/>
        </w:rPr>
        <w:t>en</w:t>
      </w:r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kontinuierlichen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Anstieg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der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Nachfrage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zu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1CFB">
        <w:rPr>
          <w:rFonts w:ascii="Arial" w:hAnsi="Arial" w:cs="Arial"/>
          <w:sz w:val="22"/>
          <w:szCs w:val="22"/>
          <w:lang w:val="en-US"/>
        </w:rPr>
        <w:t>reagieren</w:t>
      </w:r>
      <w:proofErr w:type="spellEnd"/>
      <w:r w:rsidR="00EF1CFB">
        <w:rPr>
          <w:rFonts w:ascii="Arial" w:hAnsi="Arial" w:cs="Arial"/>
          <w:sz w:val="22"/>
          <w:szCs w:val="22"/>
          <w:lang w:val="en-US"/>
        </w:rPr>
        <w:t xml:space="preserve">”, </w:t>
      </w:r>
      <w:r w:rsidR="00DF5927">
        <w:rPr>
          <w:rFonts w:ascii="Arial" w:hAnsi="Arial" w:cs="Arial"/>
          <w:sz w:val="22"/>
          <w:szCs w:val="22"/>
          <w:lang w:val="en-US"/>
        </w:rPr>
        <w:t>so</w:t>
      </w:r>
      <w:r w:rsidR="009C7AF7">
        <w:rPr>
          <w:rFonts w:ascii="Arial" w:hAnsi="Arial" w:cs="Arial"/>
          <w:sz w:val="22"/>
          <w:szCs w:val="22"/>
          <w:lang w:val="en-US"/>
        </w:rPr>
        <w:t xml:space="preserve"> Jean-P</w:t>
      </w:r>
      <w:r w:rsidR="00123517">
        <w:rPr>
          <w:rFonts w:ascii="Arial" w:hAnsi="Arial" w:cs="Arial"/>
          <w:sz w:val="22"/>
          <w:szCs w:val="22"/>
          <w:lang w:val="en-US"/>
        </w:rPr>
        <w:t>hilippe</w:t>
      </w:r>
      <w:r w:rsidR="009C7AF7">
        <w:rPr>
          <w:rFonts w:ascii="Arial" w:hAnsi="Arial" w:cs="Arial"/>
          <w:sz w:val="22"/>
          <w:szCs w:val="22"/>
          <w:lang w:val="en-US"/>
        </w:rPr>
        <w:t xml:space="preserve"> Hildebrand</w:t>
      </w:r>
      <w:r w:rsidR="00EF1CFB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DF5927" w:rsidRDefault="00DF5927" w:rsidP="00DC5B7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2752E" w:rsidRDefault="00EF1CFB" w:rsidP="00DC5B7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Luxscan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hatte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in Luxemburg </w:t>
      </w:r>
      <w:r w:rsidR="00123517">
        <w:rPr>
          <w:rFonts w:ascii="Arial" w:hAnsi="Arial" w:cs="Arial"/>
          <w:sz w:val="22"/>
          <w:szCs w:val="22"/>
          <w:lang w:val="en-US"/>
        </w:rPr>
        <w:t>1998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Scanner-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Produktion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begonnen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200</w:t>
      </w:r>
      <w:r w:rsidR="00A4625F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wurde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Unternehmen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in die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Gruppe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eingegliedert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Fehlten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anfangs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trotz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guter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Entwicklung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noch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Voraussetzungen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die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Kapazitäten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erhöhen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änderte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sich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dies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ersten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Erweiterung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2014. Die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monatliche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Produktionsleistung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stieg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um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ein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Drittel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dem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Umzug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ging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es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weiter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bergauf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: </w:t>
      </w:r>
      <w:r w:rsidR="00181DE2">
        <w:rPr>
          <w:rFonts w:ascii="Arial" w:hAnsi="Arial" w:cs="Arial"/>
          <w:sz w:val="22"/>
          <w:szCs w:val="22"/>
          <w:lang w:val="en-US"/>
        </w:rPr>
        <w:t>In</w:t>
      </w:r>
      <w:r w:rsidR="00DF5927">
        <w:rPr>
          <w:rFonts w:ascii="Arial" w:hAnsi="Arial" w:cs="Arial"/>
          <w:sz w:val="22"/>
          <w:szCs w:val="22"/>
          <w:lang w:val="en-US"/>
        </w:rPr>
        <w:t xml:space="preserve"> den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ersten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5927">
        <w:rPr>
          <w:rFonts w:ascii="Arial" w:hAnsi="Arial" w:cs="Arial"/>
          <w:sz w:val="22"/>
          <w:szCs w:val="22"/>
          <w:lang w:val="en-US"/>
        </w:rPr>
        <w:t>d</w:t>
      </w:r>
      <w:r w:rsidR="00181DE2">
        <w:rPr>
          <w:rFonts w:ascii="Arial" w:hAnsi="Arial" w:cs="Arial"/>
          <w:sz w:val="22"/>
          <w:szCs w:val="22"/>
          <w:lang w:val="en-US"/>
        </w:rPr>
        <w:t>rei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Quartalen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Jahres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2016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haben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bereits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ebenso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viele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Scanner das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Werk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verlassen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wie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im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gesamten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Vorjahr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="00181DE2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Wir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rechnen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r w:rsidR="00DF5927">
        <w:rPr>
          <w:rFonts w:ascii="Arial" w:hAnsi="Arial" w:cs="Arial"/>
          <w:sz w:val="22"/>
          <w:szCs w:val="22"/>
          <w:lang w:val="en-US"/>
        </w:rPr>
        <w:t xml:space="preserve">am </w:t>
      </w:r>
      <w:proofErr w:type="spellStart"/>
      <w:r w:rsidR="00A4625F">
        <w:rPr>
          <w:rFonts w:ascii="Arial" w:hAnsi="Arial" w:cs="Arial"/>
          <w:sz w:val="22"/>
          <w:szCs w:val="22"/>
          <w:lang w:val="en-US"/>
        </w:rPr>
        <w:t>Jahrese</w:t>
      </w:r>
      <w:r w:rsidR="00DF5927">
        <w:rPr>
          <w:rFonts w:ascii="Arial" w:hAnsi="Arial" w:cs="Arial"/>
          <w:sz w:val="22"/>
          <w:szCs w:val="22"/>
          <w:lang w:val="en-US"/>
        </w:rPr>
        <w:t>nde</w:t>
      </w:r>
      <w:proofErr w:type="spellEnd"/>
      <w:r w:rsidR="00DF59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einer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deutlichen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Steigerung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im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Vergleich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4625F">
        <w:rPr>
          <w:rFonts w:ascii="Arial" w:hAnsi="Arial" w:cs="Arial"/>
          <w:sz w:val="22"/>
          <w:szCs w:val="22"/>
          <w:lang w:val="en-US"/>
        </w:rPr>
        <w:t>zu</w:t>
      </w:r>
      <w:proofErr w:type="spellEnd"/>
      <w:r w:rsidR="00A4625F">
        <w:rPr>
          <w:rFonts w:ascii="Arial" w:hAnsi="Arial" w:cs="Arial"/>
          <w:sz w:val="22"/>
          <w:szCs w:val="22"/>
          <w:lang w:val="en-US"/>
        </w:rPr>
        <w:t xml:space="preserve"> </w:t>
      </w:r>
      <w:r w:rsidR="00181DE2">
        <w:rPr>
          <w:rFonts w:ascii="Arial" w:hAnsi="Arial" w:cs="Arial"/>
          <w:sz w:val="22"/>
          <w:szCs w:val="22"/>
          <w:lang w:val="en-US"/>
        </w:rPr>
        <w:t xml:space="preserve">2015”,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ze</w:t>
      </w:r>
      <w:r w:rsidR="00524A27">
        <w:rPr>
          <w:rFonts w:ascii="Arial" w:hAnsi="Arial" w:cs="Arial"/>
          <w:sz w:val="22"/>
          <w:szCs w:val="22"/>
          <w:lang w:val="en-US"/>
        </w:rPr>
        <w:t>igt</w:t>
      </w:r>
      <w:proofErr w:type="spellEnd"/>
      <w:r w:rsidR="00524A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24A27">
        <w:rPr>
          <w:rFonts w:ascii="Arial" w:hAnsi="Arial" w:cs="Arial"/>
          <w:sz w:val="22"/>
          <w:szCs w:val="22"/>
          <w:lang w:val="en-US"/>
        </w:rPr>
        <w:t>sich</w:t>
      </w:r>
      <w:proofErr w:type="spellEnd"/>
      <w:r w:rsidR="00524A2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23517">
        <w:rPr>
          <w:rFonts w:ascii="Arial" w:hAnsi="Arial" w:cs="Arial"/>
          <w:sz w:val="22"/>
          <w:szCs w:val="22"/>
          <w:lang w:val="en-US"/>
        </w:rPr>
        <w:t>Firmengründer</w:t>
      </w:r>
      <w:proofErr w:type="spellEnd"/>
      <w:r w:rsidR="00123517">
        <w:rPr>
          <w:rFonts w:ascii="Arial" w:hAnsi="Arial" w:cs="Arial"/>
          <w:sz w:val="22"/>
          <w:szCs w:val="22"/>
          <w:lang w:val="en-US"/>
        </w:rPr>
        <w:t xml:space="preserve"> Raphael </w:t>
      </w:r>
      <w:proofErr w:type="spellStart"/>
      <w:r w:rsidR="00123517">
        <w:rPr>
          <w:rFonts w:ascii="Arial" w:hAnsi="Arial" w:cs="Arial"/>
          <w:sz w:val="22"/>
          <w:szCs w:val="22"/>
          <w:lang w:val="en-US"/>
        </w:rPr>
        <w:t>Vogrig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1DE2">
        <w:rPr>
          <w:rFonts w:ascii="Arial" w:hAnsi="Arial" w:cs="Arial"/>
          <w:sz w:val="22"/>
          <w:szCs w:val="22"/>
          <w:lang w:val="en-US"/>
        </w:rPr>
        <w:t>optimistisch</w:t>
      </w:r>
      <w:proofErr w:type="spellEnd"/>
      <w:r w:rsidR="00181DE2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181DE2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39118C" w:rsidRPr="00523655" w:rsidRDefault="00652B14" w:rsidP="00043D7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2052C" w:rsidRPr="00043D74" w:rsidRDefault="0012052C" w:rsidP="00043D7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224894" w:rsidRPr="00F97436" w:rsidRDefault="0012052C" w:rsidP="00043D7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 w:rsidRPr="00F97436">
        <w:rPr>
          <w:rFonts w:ascii="Arial" w:hAnsi="Arial" w:cs="Arial"/>
          <w:sz w:val="18"/>
          <w:szCs w:val="18"/>
        </w:rPr>
        <w:t>Foto</w:t>
      </w:r>
      <w:r w:rsidR="00B80D49">
        <w:rPr>
          <w:rFonts w:ascii="Arial" w:hAnsi="Arial" w:cs="Arial"/>
          <w:sz w:val="18"/>
          <w:szCs w:val="18"/>
        </w:rPr>
        <w:t>s</w:t>
      </w:r>
      <w:r w:rsidRPr="00F97436">
        <w:rPr>
          <w:rFonts w:ascii="Arial" w:hAnsi="Arial" w:cs="Arial"/>
          <w:sz w:val="18"/>
          <w:szCs w:val="18"/>
        </w:rPr>
        <w:t>:</w:t>
      </w:r>
      <w:r w:rsidR="00224894" w:rsidRPr="00F97436">
        <w:rPr>
          <w:rFonts w:ascii="Arial" w:hAnsi="Arial" w:cs="Arial"/>
          <w:sz w:val="18"/>
          <w:szCs w:val="18"/>
        </w:rPr>
        <w:t xml:space="preserve"> </w:t>
      </w:r>
    </w:p>
    <w:p w:rsidR="0012052C" w:rsidRDefault="005B4673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Mehr Platz: Die neue Fertigung ist für die hohe Nachfrage ausgelegt</w:t>
      </w:r>
    </w:p>
    <w:p w:rsidR="00B80D49" w:rsidRPr="00B80D49" w:rsidRDefault="005B4673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Hightech-Center: Der neue </w:t>
      </w:r>
      <w:proofErr w:type="spellStart"/>
      <w:r>
        <w:rPr>
          <w:rFonts w:ascii="Arial" w:hAnsi="Arial" w:cs="Arial"/>
          <w:sz w:val="18"/>
          <w:szCs w:val="18"/>
        </w:rPr>
        <w:t>Luxscan</w:t>
      </w:r>
      <w:proofErr w:type="spellEnd"/>
      <w:r>
        <w:rPr>
          <w:rFonts w:ascii="Arial" w:hAnsi="Arial" w:cs="Arial"/>
          <w:sz w:val="18"/>
          <w:szCs w:val="18"/>
        </w:rPr>
        <w:t xml:space="preserve"> Standort</w:t>
      </w:r>
    </w:p>
    <w:p w:rsidR="00F95BEC" w:rsidRPr="002833FC" w:rsidRDefault="00F95BEC" w:rsidP="00505541">
      <w:pPr>
        <w:pStyle w:val="Listenabsatz"/>
        <w:autoSpaceDE w:val="0"/>
        <w:autoSpaceDN w:val="0"/>
        <w:adjustRightInd w:val="0"/>
        <w:spacing w:after="100" w:afterAutospacing="1" w:line="360" w:lineRule="auto"/>
        <w:ind w:right="-1"/>
        <w:rPr>
          <w:rFonts w:ascii="Arial" w:hAnsi="Arial" w:cs="Arial"/>
        </w:rPr>
      </w:pPr>
    </w:p>
    <w:sectPr w:rsidR="00F95BEC" w:rsidRPr="002833FC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7AD" w:rsidRDefault="008E17AD">
      <w:r>
        <w:separator/>
      </w:r>
    </w:p>
  </w:endnote>
  <w:endnote w:type="continuationSeparator" w:id="0">
    <w:p w:rsidR="008E17AD" w:rsidRDefault="008E1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BC1CD8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>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7AD" w:rsidRDefault="008E17AD">
      <w:r>
        <w:separator/>
      </w:r>
    </w:p>
  </w:footnote>
  <w:footnote w:type="continuationSeparator" w:id="0">
    <w:p w:rsidR="008E17AD" w:rsidRDefault="008E1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BC1CD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pt;height:3pt" o:bullet="t">
        <v:imagedata r:id="rId1" o:title=""/>
      </v:shape>
    </w:pict>
  </w:numPicBullet>
  <w:numPicBullet w:numPicBulletId="1">
    <w:pict>
      <v:shape id="_x0000_i1033" type="#_x0000_t75" style="width:3pt;height:3pt" o:bullet="t">
        <v:imagedata r:id="rId2" o:title=""/>
      </v:shape>
    </w:pict>
  </w:numPicBullet>
  <w:numPicBullet w:numPicBulletId="2">
    <w:pict>
      <v:shape id="_x0000_i1034" type="#_x0000_t75" style="width:12pt;height:12pt" o:bullet="t">
        <v:imagedata r:id="rId3" o:title=""/>
      </v:shape>
    </w:pict>
  </w:numPicBullet>
  <w:abstractNum w:abstractNumId="0">
    <w:nsid w:val="0A5E75B3"/>
    <w:multiLevelType w:val="hybridMultilevel"/>
    <w:tmpl w:val="5372C41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FE5836"/>
    <w:multiLevelType w:val="hybridMultilevel"/>
    <w:tmpl w:val="73D2AB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0"/>
  </w:num>
  <w:num w:numId="11">
    <w:abstractNumId w:val="9"/>
  </w:num>
  <w:num w:numId="12">
    <w:abstractNumId w:val="24"/>
  </w:num>
  <w:num w:numId="13">
    <w:abstractNumId w:val="2"/>
  </w:num>
  <w:num w:numId="14">
    <w:abstractNumId w:val="16"/>
  </w:num>
  <w:num w:numId="15">
    <w:abstractNumId w:val="8"/>
  </w:num>
  <w:num w:numId="16">
    <w:abstractNumId w:val="22"/>
  </w:num>
  <w:num w:numId="17">
    <w:abstractNumId w:val="15"/>
  </w:num>
  <w:num w:numId="18">
    <w:abstractNumId w:val="13"/>
  </w:num>
  <w:num w:numId="19">
    <w:abstractNumId w:val="18"/>
  </w:num>
  <w:num w:numId="20">
    <w:abstractNumId w:val="3"/>
  </w:num>
  <w:num w:numId="21">
    <w:abstractNumId w:val="21"/>
  </w:num>
  <w:num w:numId="22">
    <w:abstractNumId w:val="11"/>
  </w:num>
  <w:num w:numId="23">
    <w:abstractNumId w:val="5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08F7"/>
    <w:rsid w:val="00017B52"/>
    <w:rsid w:val="00017F0A"/>
    <w:rsid w:val="00020780"/>
    <w:rsid w:val="00022ED1"/>
    <w:rsid w:val="0002317E"/>
    <w:rsid w:val="000269CE"/>
    <w:rsid w:val="00027EE2"/>
    <w:rsid w:val="00035E32"/>
    <w:rsid w:val="000400D3"/>
    <w:rsid w:val="00042C01"/>
    <w:rsid w:val="00043D74"/>
    <w:rsid w:val="00046FEE"/>
    <w:rsid w:val="0005242B"/>
    <w:rsid w:val="00054473"/>
    <w:rsid w:val="00054B69"/>
    <w:rsid w:val="0005704B"/>
    <w:rsid w:val="00065085"/>
    <w:rsid w:val="00066CAF"/>
    <w:rsid w:val="00072B9A"/>
    <w:rsid w:val="00073EA8"/>
    <w:rsid w:val="00083E00"/>
    <w:rsid w:val="00083E7D"/>
    <w:rsid w:val="00084E3B"/>
    <w:rsid w:val="0008775D"/>
    <w:rsid w:val="00091151"/>
    <w:rsid w:val="0009434A"/>
    <w:rsid w:val="000A14B1"/>
    <w:rsid w:val="000A19AD"/>
    <w:rsid w:val="000A41DE"/>
    <w:rsid w:val="000A7CB2"/>
    <w:rsid w:val="000B03AA"/>
    <w:rsid w:val="000C032B"/>
    <w:rsid w:val="000C16A5"/>
    <w:rsid w:val="000C5562"/>
    <w:rsid w:val="000C5DA9"/>
    <w:rsid w:val="000D3FD3"/>
    <w:rsid w:val="000D5FED"/>
    <w:rsid w:val="000E45C5"/>
    <w:rsid w:val="0010043C"/>
    <w:rsid w:val="00103DBC"/>
    <w:rsid w:val="00106D18"/>
    <w:rsid w:val="00110964"/>
    <w:rsid w:val="00110FB2"/>
    <w:rsid w:val="00117D6D"/>
    <w:rsid w:val="0012052C"/>
    <w:rsid w:val="00121B05"/>
    <w:rsid w:val="00123517"/>
    <w:rsid w:val="00124301"/>
    <w:rsid w:val="001246C5"/>
    <w:rsid w:val="001306E4"/>
    <w:rsid w:val="00143C49"/>
    <w:rsid w:val="0014402B"/>
    <w:rsid w:val="00147885"/>
    <w:rsid w:val="001536DE"/>
    <w:rsid w:val="00173516"/>
    <w:rsid w:val="00174BBA"/>
    <w:rsid w:val="00176076"/>
    <w:rsid w:val="0018017E"/>
    <w:rsid w:val="00181DE2"/>
    <w:rsid w:val="0019274A"/>
    <w:rsid w:val="001936B6"/>
    <w:rsid w:val="00197869"/>
    <w:rsid w:val="001A5302"/>
    <w:rsid w:val="001C2C6F"/>
    <w:rsid w:val="001D2B20"/>
    <w:rsid w:val="001D598F"/>
    <w:rsid w:val="001D5C86"/>
    <w:rsid w:val="001D75BB"/>
    <w:rsid w:val="001E0499"/>
    <w:rsid w:val="001E0F15"/>
    <w:rsid w:val="001F2A09"/>
    <w:rsid w:val="001F3B1E"/>
    <w:rsid w:val="001F75EC"/>
    <w:rsid w:val="00202CB6"/>
    <w:rsid w:val="0021188C"/>
    <w:rsid w:val="00215B09"/>
    <w:rsid w:val="00224894"/>
    <w:rsid w:val="00227A4F"/>
    <w:rsid w:val="00236AD9"/>
    <w:rsid w:val="00242DAB"/>
    <w:rsid w:val="0025072C"/>
    <w:rsid w:val="00255D17"/>
    <w:rsid w:val="00264F2F"/>
    <w:rsid w:val="00273809"/>
    <w:rsid w:val="0028086B"/>
    <w:rsid w:val="00281AEE"/>
    <w:rsid w:val="002833FC"/>
    <w:rsid w:val="00292764"/>
    <w:rsid w:val="00295091"/>
    <w:rsid w:val="002A12A0"/>
    <w:rsid w:val="002A28AD"/>
    <w:rsid w:val="002A33E6"/>
    <w:rsid w:val="002B1171"/>
    <w:rsid w:val="002B2D2C"/>
    <w:rsid w:val="002B4D98"/>
    <w:rsid w:val="002B74DA"/>
    <w:rsid w:val="002C01C4"/>
    <w:rsid w:val="002C0E55"/>
    <w:rsid w:val="002C0FA5"/>
    <w:rsid w:val="002D2585"/>
    <w:rsid w:val="002D3CFD"/>
    <w:rsid w:val="002D5354"/>
    <w:rsid w:val="002E0E9E"/>
    <w:rsid w:val="002E1FC6"/>
    <w:rsid w:val="002F253B"/>
    <w:rsid w:val="002F63B8"/>
    <w:rsid w:val="00303E2E"/>
    <w:rsid w:val="00306012"/>
    <w:rsid w:val="00307E12"/>
    <w:rsid w:val="003143C0"/>
    <w:rsid w:val="003205FB"/>
    <w:rsid w:val="00333416"/>
    <w:rsid w:val="00334C66"/>
    <w:rsid w:val="0034762D"/>
    <w:rsid w:val="00355382"/>
    <w:rsid w:val="00355890"/>
    <w:rsid w:val="003605C8"/>
    <w:rsid w:val="00361A2E"/>
    <w:rsid w:val="00363E0C"/>
    <w:rsid w:val="00364F19"/>
    <w:rsid w:val="00373A31"/>
    <w:rsid w:val="00375BCB"/>
    <w:rsid w:val="00377F08"/>
    <w:rsid w:val="00386B08"/>
    <w:rsid w:val="0039118C"/>
    <w:rsid w:val="00392415"/>
    <w:rsid w:val="0039271E"/>
    <w:rsid w:val="003927BB"/>
    <w:rsid w:val="0039468F"/>
    <w:rsid w:val="003A37C2"/>
    <w:rsid w:val="003A3862"/>
    <w:rsid w:val="003A40F4"/>
    <w:rsid w:val="003A6C3C"/>
    <w:rsid w:val="003C2A28"/>
    <w:rsid w:val="003C4162"/>
    <w:rsid w:val="003D0A85"/>
    <w:rsid w:val="003D0D24"/>
    <w:rsid w:val="003D207A"/>
    <w:rsid w:val="003D5961"/>
    <w:rsid w:val="003E1079"/>
    <w:rsid w:val="003E2651"/>
    <w:rsid w:val="003F06E7"/>
    <w:rsid w:val="003F1A6B"/>
    <w:rsid w:val="003F5331"/>
    <w:rsid w:val="00405ED3"/>
    <w:rsid w:val="00407C55"/>
    <w:rsid w:val="004112E7"/>
    <w:rsid w:val="00427F4D"/>
    <w:rsid w:val="00433EFE"/>
    <w:rsid w:val="004406F2"/>
    <w:rsid w:val="00442DFE"/>
    <w:rsid w:val="00446348"/>
    <w:rsid w:val="00446CEF"/>
    <w:rsid w:val="00447191"/>
    <w:rsid w:val="004475CC"/>
    <w:rsid w:val="004539EF"/>
    <w:rsid w:val="00461001"/>
    <w:rsid w:val="0046217B"/>
    <w:rsid w:val="00467F18"/>
    <w:rsid w:val="004707A0"/>
    <w:rsid w:val="00470B51"/>
    <w:rsid w:val="0047216D"/>
    <w:rsid w:val="00473D54"/>
    <w:rsid w:val="0049402F"/>
    <w:rsid w:val="004A36AD"/>
    <w:rsid w:val="004A3DEF"/>
    <w:rsid w:val="004A50DA"/>
    <w:rsid w:val="004A6F83"/>
    <w:rsid w:val="004B0DF4"/>
    <w:rsid w:val="004B33CC"/>
    <w:rsid w:val="004C1D6C"/>
    <w:rsid w:val="004C4D8A"/>
    <w:rsid w:val="004C5D6E"/>
    <w:rsid w:val="004C6E35"/>
    <w:rsid w:val="004C7810"/>
    <w:rsid w:val="004D0764"/>
    <w:rsid w:val="004D22DC"/>
    <w:rsid w:val="004D2EC5"/>
    <w:rsid w:val="004D4DF0"/>
    <w:rsid w:val="004D581C"/>
    <w:rsid w:val="004E092E"/>
    <w:rsid w:val="004E7828"/>
    <w:rsid w:val="00505541"/>
    <w:rsid w:val="0051089C"/>
    <w:rsid w:val="00513072"/>
    <w:rsid w:val="0051485D"/>
    <w:rsid w:val="00523655"/>
    <w:rsid w:val="00524558"/>
    <w:rsid w:val="005249DA"/>
    <w:rsid w:val="00524A27"/>
    <w:rsid w:val="0052752E"/>
    <w:rsid w:val="00536A83"/>
    <w:rsid w:val="00536AB4"/>
    <w:rsid w:val="00540E5E"/>
    <w:rsid w:val="00544243"/>
    <w:rsid w:val="00547849"/>
    <w:rsid w:val="00562517"/>
    <w:rsid w:val="0057463A"/>
    <w:rsid w:val="00575DB1"/>
    <w:rsid w:val="00577766"/>
    <w:rsid w:val="0058779D"/>
    <w:rsid w:val="00587908"/>
    <w:rsid w:val="005A168D"/>
    <w:rsid w:val="005A33ED"/>
    <w:rsid w:val="005A50D3"/>
    <w:rsid w:val="005A6E59"/>
    <w:rsid w:val="005B4673"/>
    <w:rsid w:val="005B6AF4"/>
    <w:rsid w:val="005C0081"/>
    <w:rsid w:val="005C3710"/>
    <w:rsid w:val="005C4760"/>
    <w:rsid w:val="005C7B88"/>
    <w:rsid w:val="005D6EAA"/>
    <w:rsid w:val="005E51C7"/>
    <w:rsid w:val="005F1706"/>
    <w:rsid w:val="005F4A8B"/>
    <w:rsid w:val="005F4BE9"/>
    <w:rsid w:val="0060193A"/>
    <w:rsid w:val="00611581"/>
    <w:rsid w:val="0061513B"/>
    <w:rsid w:val="00621C8C"/>
    <w:rsid w:val="0062597B"/>
    <w:rsid w:val="00625EAB"/>
    <w:rsid w:val="00632B95"/>
    <w:rsid w:val="006346CE"/>
    <w:rsid w:val="00642205"/>
    <w:rsid w:val="006443C6"/>
    <w:rsid w:val="00652B14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D604D"/>
    <w:rsid w:val="006E378D"/>
    <w:rsid w:val="00700B29"/>
    <w:rsid w:val="00723F41"/>
    <w:rsid w:val="007240C7"/>
    <w:rsid w:val="0072776F"/>
    <w:rsid w:val="00730250"/>
    <w:rsid w:val="00730618"/>
    <w:rsid w:val="00731830"/>
    <w:rsid w:val="0073490E"/>
    <w:rsid w:val="00737740"/>
    <w:rsid w:val="0074639A"/>
    <w:rsid w:val="00751377"/>
    <w:rsid w:val="00753A20"/>
    <w:rsid w:val="00757271"/>
    <w:rsid w:val="00767915"/>
    <w:rsid w:val="00773C81"/>
    <w:rsid w:val="00775398"/>
    <w:rsid w:val="007765A7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1A3E"/>
    <w:rsid w:val="007F3747"/>
    <w:rsid w:val="007F5816"/>
    <w:rsid w:val="007F5BB5"/>
    <w:rsid w:val="00803A2C"/>
    <w:rsid w:val="00806C4C"/>
    <w:rsid w:val="00807530"/>
    <w:rsid w:val="008112D1"/>
    <w:rsid w:val="00816B8B"/>
    <w:rsid w:val="008215CE"/>
    <w:rsid w:val="008231E1"/>
    <w:rsid w:val="00825873"/>
    <w:rsid w:val="00827316"/>
    <w:rsid w:val="0083079B"/>
    <w:rsid w:val="00833B30"/>
    <w:rsid w:val="00834CAA"/>
    <w:rsid w:val="00835B83"/>
    <w:rsid w:val="008417F8"/>
    <w:rsid w:val="0085783B"/>
    <w:rsid w:val="008618B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B7558"/>
    <w:rsid w:val="008C78E0"/>
    <w:rsid w:val="008D3014"/>
    <w:rsid w:val="008D6132"/>
    <w:rsid w:val="008E17AD"/>
    <w:rsid w:val="008E514F"/>
    <w:rsid w:val="008E75E3"/>
    <w:rsid w:val="008F021D"/>
    <w:rsid w:val="008F27B8"/>
    <w:rsid w:val="008F46AD"/>
    <w:rsid w:val="008F6784"/>
    <w:rsid w:val="00903644"/>
    <w:rsid w:val="0090463B"/>
    <w:rsid w:val="00912B8C"/>
    <w:rsid w:val="00914487"/>
    <w:rsid w:val="009177A0"/>
    <w:rsid w:val="00920FF4"/>
    <w:rsid w:val="0092603E"/>
    <w:rsid w:val="00926F6D"/>
    <w:rsid w:val="00933312"/>
    <w:rsid w:val="009352D6"/>
    <w:rsid w:val="0094006B"/>
    <w:rsid w:val="00950AEA"/>
    <w:rsid w:val="009764B0"/>
    <w:rsid w:val="0099294D"/>
    <w:rsid w:val="00993AEC"/>
    <w:rsid w:val="00995510"/>
    <w:rsid w:val="00996950"/>
    <w:rsid w:val="009A6B44"/>
    <w:rsid w:val="009B08CB"/>
    <w:rsid w:val="009B6082"/>
    <w:rsid w:val="009B6832"/>
    <w:rsid w:val="009C0072"/>
    <w:rsid w:val="009C0E6B"/>
    <w:rsid w:val="009C228F"/>
    <w:rsid w:val="009C7AF7"/>
    <w:rsid w:val="009D4ABC"/>
    <w:rsid w:val="009D5AF8"/>
    <w:rsid w:val="009F02F3"/>
    <w:rsid w:val="009F2184"/>
    <w:rsid w:val="009F4873"/>
    <w:rsid w:val="009F4D3F"/>
    <w:rsid w:val="009F721A"/>
    <w:rsid w:val="00A2687F"/>
    <w:rsid w:val="00A403AA"/>
    <w:rsid w:val="00A4625F"/>
    <w:rsid w:val="00A532A1"/>
    <w:rsid w:val="00A67436"/>
    <w:rsid w:val="00A67C98"/>
    <w:rsid w:val="00A71F10"/>
    <w:rsid w:val="00A77CC0"/>
    <w:rsid w:val="00A80F4E"/>
    <w:rsid w:val="00A84E34"/>
    <w:rsid w:val="00A90332"/>
    <w:rsid w:val="00A95EE5"/>
    <w:rsid w:val="00AB1898"/>
    <w:rsid w:val="00AC465B"/>
    <w:rsid w:val="00AC67D7"/>
    <w:rsid w:val="00AE1ECB"/>
    <w:rsid w:val="00AE5B3D"/>
    <w:rsid w:val="00AF0BC8"/>
    <w:rsid w:val="00B03934"/>
    <w:rsid w:val="00B1378A"/>
    <w:rsid w:val="00B31106"/>
    <w:rsid w:val="00B31A16"/>
    <w:rsid w:val="00B32469"/>
    <w:rsid w:val="00B4552C"/>
    <w:rsid w:val="00B51648"/>
    <w:rsid w:val="00B53F19"/>
    <w:rsid w:val="00B5749E"/>
    <w:rsid w:val="00B62627"/>
    <w:rsid w:val="00B6302F"/>
    <w:rsid w:val="00B66893"/>
    <w:rsid w:val="00B760BD"/>
    <w:rsid w:val="00B80D49"/>
    <w:rsid w:val="00B8272C"/>
    <w:rsid w:val="00B9213F"/>
    <w:rsid w:val="00B9326C"/>
    <w:rsid w:val="00B9482C"/>
    <w:rsid w:val="00BB2F2F"/>
    <w:rsid w:val="00BC0700"/>
    <w:rsid w:val="00BC0AF8"/>
    <w:rsid w:val="00BC1CD8"/>
    <w:rsid w:val="00BD0BD8"/>
    <w:rsid w:val="00BD2A7A"/>
    <w:rsid w:val="00BD373A"/>
    <w:rsid w:val="00BD3EB4"/>
    <w:rsid w:val="00BF28BE"/>
    <w:rsid w:val="00BF3117"/>
    <w:rsid w:val="00BF467A"/>
    <w:rsid w:val="00C00CC6"/>
    <w:rsid w:val="00C01073"/>
    <w:rsid w:val="00C05A3D"/>
    <w:rsid w:val="00C069D0"/>
    <w:rsid w:val="00C07A31"/>
    <w:rsid w:val="00C11731"/>
    <w:rsid w:val="00C13FED"/>
    <w:rsid w:val="00C15F5D"/>
    <w:rsid w:val="00C2287C"/>
    <w:rsid w:val="00C34749"/>
    <w:rsid w:val="00C3768C"/>
    <w:rsid w:val="00C415F6"/>
    <w:rsid w:val="00C42B82"/>
    <w:rsid w:val="00C46461"/>
    <w:rsid w:val="00C46986"/>
    <w:rsid w:val="00C523E5"/>
    <w:rsid w:val="00C53BA3"/>
    <w:rsid w:val="00C6359A"/>
    <w:rsid w:val="00C655AE"/>
    <w:rsid w:val="00C661D8"/>
    <w:rsid w:val="00C67998"/>
    <w:rsid w:val="00C7295B"/>
    <w:rsid w:val="00C7432C"/>
    <w:rsid w:val="00C75763"/>
    <w:rsid w:val="00C82AB9"/>
    <w:rsid w:val="00CA4631"/>
    <w:rsid w:val="00CB2C49"/>
    <w:rsid w:val="00CB2C97"/>
    <w:rsid w:val="00CC2D7D"/>
    <w:rsid w:val="00CD096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76C70"/>
    <w:rsid w:val="00D958FE"/>
    <w:rsid w:val="00DA1F38"/>
    <w:rsid w:val="00DB16DF"/>
    <w:rsid w:val="00DC5B70"/>
    <w:rsid w:val="00DD023B"/>
    <w:rsid w:val="00DE45B5"/>
    <w:rsid w:val="00DF475E"/>
    <w:rsid w:val="00DF5927"/>
    <w:rsid w:val="00DF737D"/>
    <w:rsid w:val="00E0050D"/>
    <w:rsid w:val="00E03780"/>
    <w:rsid w:val="00E038F2"/>
    <w:rsid w:val="00E13E9E"/>
    <w:rsid w:val="00E161CC"/>
    <w:rsid w:val="00E165E2"/>
    <w:rsid w:val="00E213C3"/>
    <w:rsid w:val="00E40581"/>
    <w:rsid w:val="00E46E87"/>
    <w:rsid w:val="00E525CD"/>
    <w:rsid w:val="00E5322B"/>
    <w:rsid w:val="00E579A0"/>
    <w:rsid w:val="00E60B30"/>
    <w:rsid w:val="00E63A1A"/>
    <w:rsid w:val="00E668A4"/>
    <w:rsid w:val="00E67F02"/>
    <w:rsid w:val="00E70E72"/>
    <w:rsid w:val="00E806C3"/>
    <w:rsid w:val="00E84456"/>
    <w:rsid w:val="00E868D3"/>
    <w:rsid w:val="00E950DE"/>
    <w:rsid w:val="00E95574"/>
    <w:rsid w:val="00E96296"/>
    <w:rsid w:val="00E9663D"/>
    <w:rsid w:val="00EA1EA9"/>
    <w:rsid w:val="00EA2D2B"/>
    <w:rsid w:val="00EB7DC9"/>
    <w:rsid w:val="00EC29E6"/>
    <w:rsid w:val="00EC3215"/>
    <w:rsid w:val="00EC352F"/>
    <w:rsid w:val="00EC4FAF"/>
    <w:rsid w:val="00ED49EB"/>
    <w:rsid w:val="00EE0D45"/>
    <w:rsid w:val="00EE6AD1"/>
    <w:rsid w:val="00EE74D6"/>
    <w:rsid w:val="00EF1CFB"/>
    <w:rsid w:val="00EF63A6"/>
    <w:rsid w:val="00F04129"/>
    <w:rsid w:val="00F16E49"/>
    <w:rsid w:val="00F21C1E"/>
    <w:rsid w:val="00F24C51"/>
    <w:rsid w:val="00F352AD"/>
    <w:rsid w:val="00F35D9D"/>
    <w:rsid w:val="00F449F7"/>
    <w:rsid w:val="00F4578A"/>
    <w:rsid w:val="00F50AD5"/>
    <w:rsid w:val="00F51873"/>
    <w:rsid w:val="00F52C7B"/>
    <w:rsid w:val="00F7164C"/>
    <w:rsid w:val="00F755A1"/>
    <w:rsid w:val="00F86711"/>
    <w:rsid w:val="00F948DE"/>
    <w:rsid w:val="00F94ECE"/>
    <w:rsid w:val="00F95BEC"/>
    <w:rsid w:val="00F97436"/>
    <w:rsid w:val="00FA20B7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72083-AA0A-4507-B208-145F6A40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17</cp:revision>
  <cp:lastPrinted>2009-03-27T09:16:00Z</cp:lastPrinted>
  <dcterms:created xsi:type="dcterms:W3CDTF">2016-05-31T14:12:00Z</dcterms:created>
  <dcterms:modified xsi:type="dcterms:W3CDTF">2016-09-21T07:15:00Z</dcterms:modified>
</cp:coreProperties>
</file>