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Pr="00507331" w:rsidRDefault="005F4A8B">
      <w:pPr>
        <w:ind w:right="2551"/>
        <w:jc w:val="both"/>
        <w:rPr>
          <w:rFonts w:ascii="Arial" w:hAnsi="Arial" w:cs="Arial"/>
          <w:b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E3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AE3E74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27606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Dez</w:t>
                  </w:r>
                  <w:r w:rsidR="002C3A06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em</w:t>
                  </w:r>
                  <w:r w:rsidR="00133C83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ber</w:t>
                  </w:r>
                  <w:proofErr w:type="spellEnd"/>
                  <w:r w:rsidR="00133C83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031FB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5D7205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Weiteres Wachstum im Blick: Großinvestition der </w:t>
      </w:r>
      <w:r w:rsidR="00133C83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Gruppe </w:t>
      </w:r>
      <w:r w:rsidR="002C3A06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bei Holz-Her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in Nürtingen</w:t>
      </w:r>
    </w:p>
    <w:p w:rsidR="00A369E9" w:rsidRDefault="000D67F6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Mit </w:t>
      </w:r>
      <w:r w:rsidR="002C3A06">
        <w:rPr>
          <w:rFonts w:ascii="Arial" w:eastAsia="SimSun" w:hAnsi="Arial" w:cs="Arial"/>
          <w:sz w:val="22"/>
          <w:szCs w:val="22"/>
          <w:lang w:eastAsia="zh-CN"/>
        </w:rPr>
        <w:t xml:space="preserve">einer Investition in Höhe von 10 Millionen Euro 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forciert</w:t>
      </w:r>
      <w:r w:rsidR="002C3A06">
        <w:rPr>
          <w:rFonts w:ascii="Arial" w:eastAsia="SimSun" w:hAnsi="Arial" w:cs="Arial"/>
          <w:sz w:val="22"/>
          <w:szCs w:val="22"/>
          <w:lang w:eastAsia="zh-CN"/>
        </w:rPr>
        <w:t xml:space="preserve"> die Weinig Gruppe das weitere Wachstum des Geschäftsbereichs Holzwerkstoffe. Am Holz-Her Standort Nürtingen, wo Verwaltung und Service der Gru</w:t>
      </w:r>
      <w:r w:rsidR="002C3A06">
        <w:rPr>
          <w:rFonts w:ascii="Arial" w:eastAsia="SimSun" w:hAnsi="Arial" w:cs="Arial"/>
          <w:sz w:val="22"/>
          <w:szCs w:val="22"/>
          <w:lang w:eastAsia="zh-CN"/>
        </w:rPr>
        <w:t>p</w:t>
      </w:r>
      <w:r w:rsidR="002C3A06">
        <w:rPr>
          <w:rFonts w:ascii="Arial" w:eastAsia="SimSun" w:hAnsi="Arial" w:cs="Arial"/>
          <w:sz w:val="22"/>
          <w:szCs w:val="22"/>
          <w:lang w:eastAsia="zh-CN"/>
        </w:rPr>
        <w:t>pentochter ihren Sitz haben, entsteht ein komp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lett neuer</w:t>
      </w:r>
      <w:r w:rsidR="002C3A06">
        <w:rPr>
          <w:rFonts w:ascii="Arial" w:eastAsia="SimSun" w:hAnsi="Arial" w:cs="Arial"/>
          <w:sz w:val="22"/>
          <w:szCs w:val="22"/>
          <w:lang w:eastAsia="zh-CN"/>
        </w:rPr>
        <w:t xml:space="preserve"> Gebäude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ko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m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plex</w:t>
      </w:r>
      <w:r w:rsidR="002C3A06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E649CC">
        <w:rPr>
          <w:rFonts w:ascii="Arial" w:eastAsia="SimSun" w:hAnsi="Arial" w:cs="Arial"/>
          <w:sz w:val="22"/>
          <w:szCs w:val="22"/>
          <w:lang w:eastAsia="zh-CN"/>
        </w:rPr>
        <w:t xml:space="preserve">Hierfür zieht Holz-Her </w:t>
      </w:r>
      <w:r w:rsidR="00A369E9">
        <w:rPr>
          <w:rFonts w:ascii="Arial" w:eastAsia="SimSun" w:hAnsi="Arial" w:cs="Arial"/>
          <w:sz w:val="22"/>
          <w:szCs w:val="22"/>
          <w:lang w:eastAsia="zh-CN"/>
        </w:rPr>
        <w:t>vom al</w:t>
      </w:r>
      <w:r w:rsidR="002C3A06">
        <w:rPr>
          <w:rFonts w:ascii="Arial" w:eastAsia="SimSun" w:hAnsi="Arial" w:cs="Arial"/>
          <w:sz w:val="22"/>
          <w:szCs w:val="22"/>
          <w:lang w:eastAsia="zh-CN"/>
        </w:rPr>
        <w:t xml:space="preserve">ten Areal in der </w:t>
      </w:r>
      <w:proofErr w:type="spellStart"/>
      <w:r w:rsidR="002C3A06">
        <w:rPr>
          <w:rFonts w:ascii="Arial" w:eastAsia="SimSun" w:hAnsi="Arial" w:cs="Arial"/>
          <w:sz w:val="22"/>
          <w:szCs w:val="22"/>
          <w:lang w:eastAsia="zh-CN"/>
        </w:rPr>
        <w:t>Plochinger</w:t>
      </w:r>
      <w:proofErr w:type="spellEnd"/>
      <w:r w:rsidR="002C3A06">
        <w:rPr>
          <w:rFonts w:ascii="Arial" w:eastAsia="SimSun" w:hAnsi="Arial" w:cs="Arial"/>
          <w:sz w:val="22"/>
          <w:szCs w:val="22"/>
          <w:lang w:eastAsia="zh-CN"/>
        </w:rPr>
        <w:t xml:space="preserve"> Straße </w:t>
      </w:r>
      <w:r w:rsidR="00E649CC">
        <w:rPr>
          <w:rFonts w:ascii="Arial" w:eastAsia="SimSun" w:hAnsi="Arial" w:cs="Arial"/>
          <w:sz w:val="22"/>
          <w:szCs w:val="22"/>
          <w:lang w:eastAsia="zh-CN"/>
        </w:rPr>
        <w:t>in das neu</w:t>
      </w:r>
      <w:r w:rsidR="000E47A7">
        <w:rPr>
          <w:rFonts w:ascii="Arial" w:eastAsia="SimSun" w:hAnsi="Arial" w:cs="Arial"/>
          <w:sz w:val="22"/>
          <w:szCs w:val="22"/>
          <w:lang w:eastAsia="zh-CN"/>
        </w:rPr>
        <w:t>e</w:t>
      </w:r>
      <w:r w:rsidR="00E649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E47A7">
        <w:rPr>
          <w:rFonts w:ascii="Arial" w:eastAsia="SimSun" w:hAnsi="Arial" w:cs="Arial"/>
          <w:sz w:val="22"/>
          <w:szCs w:val="22"/>
          <w:lang w:eastAsia="zh-CN"/>
        </w:rPr>
        <w:t>Gewerbegebiet</w:t>
      </w:r>
      <w:r w:rsidR="00E649CC">
        <w:rPr>
          <w:rFonts w:ascii="Arial" w:eastAsia="SimSun" w:hAnsi="Arial" w:cs="Arial"/>
          <w:sz w:val="22"/>
          <w:szCs w:val="22"/>
          <w:lang w:eastAsia="zh-CN"/>
        </w:rPr>
        <w:t xml:space="preserve"> „Großer Forst“ um. </w:t>
      </w:r>
      <w:r w:rsidR="005D61FD">
        <w:rPr>
          <w:rFonts w:ascii="Arial" w:eastAsia="SimSun" w:hAnsi="Arial" w:cs="Arial"/>
          <w:sz w:val="22"/>
          <w:szCs w:val="22"/>
          <w:lang w:eastAsia="zh-CN"/>
        </w:rPr>
        <w:t xml:space="preserve">Die bislang noch </w:t>
      </w:r>
      <w:r w:rsidR="00D81C89">
        <w:rPr>
          <w:rFonts w:ascii="Arial" w:eastAsia="SimSun" w:hAnsi="Arial" w:cs="Arial"/>
          <w:sz w:val="22"/>
          <w:szCs w:val="22"/>
          <w:lang w:eastAsia="zh-CN"/>
        </w:rPr>
        <w:t xml:space="preserve">in </w:t>
      </w:r>
      <w:r w:rsidR="005D61FD">
        <w:rPr>
          <w:rFonts w:ascii="Arial" w:eastAsia="SimSun" w:hAnsi="Arial" w:cs="Arial"/>
          <w:sz w:val="22"/>
          <w:szCs w:val="22"/>
          <w:lang w:eastAsia="zh-CN"/>
        </w:rPr>
        <w:t xml:space="preserve">zwei </w:t>
      </w:r>
      <w:r w:rsidR="0066440B">
        <w:rPr>
          <w:rFonts w:ascii="Arial" w:eastAsia="SimSun" w:hAnsi="Arial" w:cs="Arial"/>
          <w:sz w:val="22"/>
          <w:szCs w:val="22"/>
          <w:lang w:eastAsia="zh-CN"/>
        </w:rPr>
        <w:t>getrennten</w:t>
      </w:r>
      <w:r w:rsidR="005D61FD">
        <w:rPr>
          <w:rFonts w:ascii="Arial" w:eastAsia="SimSun" w:hAnsi="Arial" w:cs="Arial"/>
          <w:sz w:val="22"/>
          <w:szCs w:val="22"/>
          <w:lang w:eastAsia="zh-CN"/>
        </w:rPr>
        <w:t xml:space="preserve"> Gebäude</w:t>
      </w:r>
      <w:r w:rsidR="00D81C89">
        <w:rPr>
          <w:rFonts w:ascii="Arial" w:eastAsia="SimSun" w:hAnsi="Arial" w:cs="Arial"/>
          <w:sz w:val="22"/>
          <w:szCs w:val="22"/>
          <w:lang w:eastAsia="zh-CN"/>
        </w:rPr>
        <w:t>n</w:t>
      </w:r>
      <w:r w:rsidR="005D61FD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81C89">
        <w:rPr>
          <w:rFonts w:ascii="Arial" w:eastAsia="SimSun" w:hAnsi="Arial" w:cs="Arial"/>
          <w:sz w:val="22"/>
          <w:szCs w:val="22"/>
          <w:lang w:eastAsia="zh-CN"/>
        </w:rPr>
        <w:t>befindlichen Bereiche</w:t>
      </w:r>
      <w:r w:rsidR="005D61FD">
        <w:rPr>
          <w:rFonts w:ascii="Arial" w:eastAsia="SimSun" w:hAnsi="Arial" w:cs="Arial"/>
          <w:sz w:val="22"/>
          <w:szCs w:val="22"/>
          <w:lang w:eastAsia="zh-CN"/>
        </w:rPr>
        <w:t xml:space="preserve"> Verwaltung und Service werden zukünftig unter einem gemeinsamen Dach </w:t>
      </w:r>
      <w:r w:rsidR="000E47A7">
        <w:rPr>
          <w:rFonts w:ascii="Arial" w:eastAsia="SimSun" w:hAnsi="Arial" w:cs="Arial"/>
          <w:sz w:val="22"/>
          <w:szCs w:val="22"/>
          <w:lang w:eastAsia="zh-CN"/>
        </w:rPr>
        <w:t>mit Ausstellungsrä</w:t>
      </w:r>
      <w:r w:rsidR="000E47A7">
        <w:rPr>
          <w:rFonts w:ascii="Arial" w:eastAsia="SimSun" w:hAnsi="Arial" w:cs="Arial"/>
          <w:sz w:val="22"/>
          <w:szCs w:val="22"/>
          <w:lang w:eastAsia="zh-CN"/>
        </w:rPr>
        <w:t>u</w:t>
      </w:r>
      <w:r w:rsidR="000E47A7">
        <w:rPr>
          <w:rFonts w:ascii="Arial" w:eastAsia="SimSun" w:hAnsi="Arial" w:cs="Arial"/>
          <w:sz w:val="22"/>
          <w:szCs w:val="22"/>
          <w:lang w:eastAsia="zh-CN"/>
        </w:rPr>
        <w:t xml:space="preserve">men und einem Technologie-Zentrum </w:t>
      </w:r>
      <w:r w:rsidR="005D61FD">
        <w:rPr>
          <w:rFonts w:ascii="Arial" w:eastAsia="SimSun" w:hAnsi="Arial" w:cs="Arial"/>
          <w:sz w:val="22"/>
          <w:szCs w:val="22"/>
          <w:lang w:eastAsia="zh-CN"/>
        </w:rPr>
        <w:t xml:space="preserve">sein. Geplanter Baubeginn ist Frühjahr 2018. Die Fertigstellung soll im Sommer </w:t>
      </w:r>
      <w:r w:rsidR="00D02269">
        <w:rPr>
          <w:rFonts w:ascii="Arial" w:eastAsia="SimSun" w:hAnsi="Arial" w:cs="Arial"/>
          <w:sz w:val="22"/>
          <w:szCs w:val="22"/>
          <w:lang w:eastAsia="zh-CN"/>
        </w:rPr>
        <w:t xml:space="preserve">2019 </w:t>
      </w:r>
      <w:r w:rsidR="005D61FD">
        <w:rPr>
          <w:rFonts w:ascii="Arial" w:eastAsia="SimSun" w:hAnsi="Arial" w:cs="Arial"/>
          <w:sz w:val="22"/>
          <w:szCs w:val="22"/>
          <w:lang w:eastAsia="zh-CN"/>
        </w:rPr>
        <w:t xml:space="preserve">erfolgen. </w:t>
      </w:r>
      <w:r w:rsidR="00FE60AC">
        <w:rPr>
          <w:rFonts w:ascii="Arial" w:eastAsia="SimSun" w:hAnsi="Arial" w:cs="Arial"/>
          <w:sz w:val="22"/>
          <w:szCs w:val="22"/>
          <w:lang w:eastAsia="zh-CN"/>
        </w:rPr>
        <w:t xml:space="preserve">Mit der Ausführung des Neubaus wurde das renommierte </w:t>
      </w:r>
      <w:r w:rsidR="00E959AA">
        <w:rPr>
          <w:rFonts w:ascii="Arial" w:eastAsia="SimSun" w:hAnsi="Arial" w:cs="Arial"/>
          <w:sz w:val="22"/>
          <w:szCs w:val="22"/>
          <w:lang w:eastAsia="zh-CN"/>
        </w:rPr>
        <w:t>B</w:t>
      </w:r>
      <w:r w:rsidR="00FE60AC">
        <w:rPr>
          <w:rFonts w:ascii="Arial" w:eastAsia="SimSun" w:hAnsi="Arial" w:cs="Arial"/>
          <w:sz w:val="22"/>
          <w:szCs w:val="22"/>
          <w:lang w:eastAsia="zh-CN"/>
        </w:rPr>
        <w:t xml:space="preserve">üro </w:t>
      </w:r>
      <w:proofErr w:type="spellStart"/>
      <w:r w:rsidR="00FE60AC">
        <w:rPr>
          <w:rFonts w:ascii="Arial" w:eastAsia="SimSun" w:hAnsi="Arial" w:cs="Arial"/>
          <w:sz w:val="22"/>
          <w:szCs w:val="22"/>
          <w:lang w:eastAsia="zh-CN"/>
        </w:rPr>
        <w:t>Fae</w:t>
      </w:r>
      <w:r w:rsidR="00E959AA">
        <w:rPr>
          <w:rFonts w:ascii="Arial" w:eastAsia="SimSun" w:hAnsi="Arial" w:cs="Arial"/>
          <w:sz w:val="22"/>
          <w:szCs w:val="22"/>
          <w:lang w:eastAsia="zh-CN"/>
        </w:rPr>
        <w:t>c</w:t>
      </w:r>
      <w:r w:rsidR="00FE60AC">
        <w:rPr>
          <w:rFonts w:ascii="Arial" w:eastAsia="SimSun" w:hAnsi="Arial" w:cs="Arial"/>
          <w:sz w:val="22"/>
          <w:szCs w:val="22"/>
          <w:lang w:eastAsia="zh-CN"/>
        </w:rPr>
        <w:t>ke</w:t>
      </w:r>
      <w:proofErr w:type="spellEnd"/>
      <w:r w:rsidR="00E959AA">
        <w:rPr>
          <w:rFonts w:ascii="Arial" w:eastAsia="SimSun" w:hAnsi="Arial" w:cs="Arial"/>
          <w:sz w:val="22"/>
          <w:szCs w:val="22"/>
          <w:lang w:eastAsia="zh-CN"/>
        </w:rPr>
        <w:t xml:space="preserve"> Arch</w:t>
      </w:r>
      <w:r w:rsidR="00E959AA">
        <w:rPr>
          <w:rFonts w:ascii="Arial" w:eastAsia="SimSun" w:hAnsi="Arial" w:cs="Arial"/>
          <w:sz w:val="22"/>
          <w:szCs w:val="22"/>
          <w:lang w:eastAsia="zh-CN"/>
        </w:rPr>
        <w:t>i</w:t>
      </w:r>
      <w:r w:rsidR="00E959AA">
        <w:rPr>
          <w:rFonts w:ascii="Arial" w:eastAsia="SimSun" w:hAnsi="Arial" w:cs="Arial"/>
          <w:sz w:val="22"/>
          <w:szCs w:val="22"/>
          <w:lang w:eastAsia="zh-CN"/>
        </w:rPr>
        <w:t>tekten</w:t>
      </w:r>
      <w:r w:rsidR="00FE60AC">
        <w:rPr>
          <w:rFonts w:ascii="Arial" w:eastAsia="SimSun" w:hAnsi="Arial" w:cs="Arial"/>
          <w:sz w:val="22"/>
          <w:szCs w:val="22"/>
          <w:lang w:eastAsia="zh-CN"/>
        </w:rPr>
        <w:t xml:space="preserve"> aus </w:t>
      </w:r>
      <w:proofErr w:type="spellStart"/>
      <w:r w:rsidR="00FE60AC">
        <w:rPr>
          <w:rFonts w:ascii="Arial" w:eastAsia="SimSun" w:hAnsi="Arial" w:cs="Arial"/>
          <w:sz w:val="22"/>
          <w:szCs w:val="22"/>
          <w:lang w:eastAsia="zh-CN"/>
        </w:rPr>
        <w:t>Leinfelden</w:t>
      </w:r>
      <w:proofErr w:type="spellEnd"/>
      <w:r w:rsidR="00FE60AC">
        <w:rPr>
          <w:rFonts w:ascii="Arial" w:eastAsia="SimSun" w:hAnsi="Arial" w:cs="Arial"/>
          <w:sz w:val="22"/>
          <w:szCs w:val="22"/>
          <w:lang w:eastAsia="zh-CN"/>
        </w:rPr>
        <w:t xml:space="preserve"> beauftragt. </w:t>
      </w:r>
      <w:r w:rsidR="00D513E9" w:rsidRPr="00D513E9">
        <w:rPr>
          <w:rFonts w:ascii="Arial" w:eastAsia="SimSun" w:hAnsi="Arial" w:cs="Arial"/>
          <w:sz w:val="22"/>
          <w:szCs w:val="22"/>
          <w:lang w:eastAsia="zh-CN"/>
        </w:rPr>
        <w:t>Die P</w:t>
      </w:r>
      <w:r w:rsidR="00D513E9" w:rsidRPr="00D513E9">
        <w:rPr>
          <w:rFonts w:ascii="Arial" w:hAnsi="Arial" w:cs="Arial"/>
          <w:sz w:val="22"/>
          <w:szCs w:val="22"/>
        </w:rPr>
        <w:t>rojektsteuerung obliegt der Wol</w:t>
      </w:r>
      <w:r w:rsidR="00D513E9" w:rsidRPr="00D513E9">
        <w:rPr>
          <w:rFonts w:ascii="Arial" w:hAnsi="Arial" w:cs="Arial"/>
          <w:sz w:val="22"/>
          <w:szCs w:val="22"/>
        </w:rPr>
        <w:t>f</w:t>
      </w:r>
      <w:r w:rsidR="00D513E9" w:rsidRPr="00D513E9">
        <w:rPr>
          <w:rFonts w:ascii="Arial" w:hAnsi="Arial" w:cs="Arial"/>
          <w:sz w:val="22"/>
          <w:szCs w:val="22"/>
        </w:rPr>
        <w:t>ram GmbH &amp; Co. KG</w:t>
      </w:r>
      <w:r w:rsidR="000E47A7">
        <w:rPr>
          <w:rFonts w:ascii="Arial" w:hAnsi="Arial" w:cs="Arial"/>
          <w:sz w:val="22"/>
          <w:szCs w:val="22"/>
        </w:rPr>
        <w:t xml:space="preserve"> aus Stuttgart Vaihingen</w:t>
      </w:r>
      <w:r w:rsidR="00D513E9" w:rsidRPr="00D513E9">
        <w:rPr>
          <w:rFonts w:ascii="Arial" w:hAnsi="Arial" w:cs="Arial"/>
          <w:sz w:val="22"/>
          <w:szCs w:val="22"/>
        </w:rPr>
        <w:t>.</w:t>
      </w:r>
      <w:r w:rsidR="00FE60AC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</w:p>
    <w:p w:rsidR="00A369E9" w:rsidRDefault="00A369E9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D02269" w:rsidRDefault="00D02269" w:rsidP="00D0226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Mit einer Gesamtfläche von 5.800 m</w:t>
      </w:r>
      <w:r w:rsidRPr="008B58D9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2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expandiert Holz-Her durch den Neubau im „Großen Forst“ im Vergleich zum alten Standort um rund </w:t>
      </w:r>
      <w:r w:rsidR="00562D18" w:rsidRPr="00562D18">
        <w:rPr>
          <w:rFonts w:ascii="Arial" w:eastAsia="SimSun" w:hAnsi="Arial" w:cs="Arial"/>
          <w:sz w:val="22"/>
          <w:szCs w:val="22"/>
          <w:lang w:eastAsia="zh-CN"/>
        </w:rPr>
        <w:t>30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Prozent. </w:t>
      </w:r>
      <w:r w:rsidR="00FE60AC">
        <w:rPr>
          <w:rFonts w:ascii="Arial" w:eastAsia="SimSun" w:hAnsi="Arial" w:cs="Arial"/>
          <w:sz w:val="22"/>
          <w:szCs w:val="22"/>
          <w:lang w:eastAsia="zh-CN"/>
        </w:rPr>
        <w:t xml:space="preserve">Herzstück </w:t>
      </w:r>
      <w:r w:rsidR="00A369E9">
        <w:rPr>
          <w:rFonts w:ascii="Arial" w:eastAsia="SimSun" w:hAnsi="Arial" w:cs="Arial"/>
          <w:sz w:val="22"/>
          <w:szCs w:val="22"/>
          <w:lang w:eastAsia="zh-CN"/>
        </w:rPr>
        <w:t xml:space="preserve">wird ein neues, großzügig dimensioniertes </w:t>
      </w:r>
      <w:r w:rsidR="00FE60A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>Techn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>o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 xml:space="preserve">logie- und </w:t>
      </w:r>
      <w:r w:rsidR="00394FAB">
        <w:rPr>
          <w:rFonts w:ascii="Arial" w:hAnsi="Arial" w:cs="Arial"/>
          <w:sz w:val="22"/>
          <w:szCs w:val="22"/>
          <w:lang w:eastAsia="en-US"/>
        </w:rPr>
        <w:t>Entwicklungszentrum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 xml:space="preserve"> für Prototypen, Neuentwicklungen und d</w:t>
      </w:r>
      <w:r w:rsidR="000E47A7">
        <w:rPr>
          <w:rFonts w:ascii="Arial" w:hAnsi="Arial" w:cs="Arial"/>
          <w:sz w:val="22"/>
          <w:szCs w:val="22"/>
          <w:lang w:eastAsia="en-US"/>
        </w:rPr>
        <w:t>ie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 xml:space="preserve"> Durchführung von Tests</w:t>
      </w:r>
      <w:r w:rsidR="000E47A7">
        <w:rPr>
          <w:rFonts w:ascii="Arial" w:hAnsi="Arial" w:cs="Arial"/>
          <w:sz w:val="22"/>
          <w:szCs w:val="22"/>
          <w:lang w:eastAsia="en-US"/>
        </w:rPr>
        <w:t xml:space="preserve"> sein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 xml:space="preserve">. Für diese </w:t>
      </w:r>
      <w:r w:rsidR="000E47A7">
        <w:rPr>
          <w:rFonts w:ascii="Arial" w:hAnsi="Arial" w:cs="Arial"/>
          <w:sz w:val="22"/>
          <w:szCs w:val="22"/>
          <w:lang w:eastAsia="en-US"/>
        </w:rPr>
        <w:t>Z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 xml:space="preserve">wecke </w:t>
      </w:r>
      <w:r w:rsidR="000E47A7">
        <w:rPr>
          <w:rFonts w:ascii="Arial" w:hAnsi="Arial" w:cs="Arial"/>
          <w:sz w:val="22"/>
          <w:szCs w:val="22"/>
          <w:lang w:eastAsia="en-US"/>
        </w:rPr>
        <w:t>ist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 xml:space="preserve"> eine Fläche von ca. 1100</w:t>
      </w:r>
      <w:r w:rsidR="000E47A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>m</w:t>
      </w:r>
      <w:r w:rsidR="000E47A7" w:rsidRPr="000E47A7">
        <w:rPr>
          <w:rFonts w:ascii="Arial" w:hAnsi="Arial" w:cs="Arial"/>
          <w:sz w:val="22"/>
          <w:szCs w:val="22"/>
          <w:vertAlign w:val="superscript"/>
          <w:lang w:eastAsia="en-US"/>
        </w:rPr>
        <w:t>2</w:t>
      </w:r>
      <w:r w:rsidR="000E47A7">
        <w:rPr>
          <w:rFonts w:ascii="Arial" w:hAnsi="Arial" w:cs="Arial"/>
          <w:sz w:val="22"/>
          <w:szCs w:val="22"/>
          <w:vertAlign w:val="superscript"/>
          <w:lang w:eastAsia="en-US"/>
        </w:rPr>
        <w:t xml:space="preserve"> </w:t>
      </w:r>
      <w:r w:rsidR="000E47A7" w:rsidRPr="000E47A7">
        <w:rPr>
          <w:rFonts w:ascii="Arial" w:hAnsi="Arial" w:cs="Arial"/>
          <w:sz w:val="22"/>
          <w:szCs w:val="22"/>
          <w:lang w:eastAsia="en-US"/>
        </w:rPr>
        <w:t>vorgesehen</w:t>
      </w:r>
      <w:r w:rsidR="000E47A7" w:rsidRPr="00763FB9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A03F4A">
        <w:rPr>
          <w:rFonts w:ascii="Arial" w:hAnsi="Arial" w:cs="Arial"/>
          <w:sz w:val="22"/>
          <w:szCs w:val="22"/>
          <w:lang w:eastAsia="en-US"/>
        </w:rPr>
        <w:t>Ein weiterer zentraler Baustein des Projektes ist d</w:t>
      </w:r>
      <w:r w:rsidR="00AD7331" w:rsidRPr="00763FB9">
        <w:rPr>
          <w:rFonts w:ascii="Arial" w:hAnsi="Arial" w:cs="Arial"/>
          <w:sz w:val="22"/>
          <w:szCs w:val="22"/>
          <w:lang w:eastAsia="en-US"/>
        </w:rPr>
        <w:t xml:space="preserve">er </w:t>
      </w:r>
      <w:r w:rsidR="00AD7331">
        <w:rPr>
          <w:rFonts w:ascii="Arial" w:hAnsi="Arial" w:cs="Arial"/>
          <w:sz w:val="22"/>
          <w:szCs w:val="22"/>
          <w:lang w:eastAsia="en-US"/>
        </w:rPr>
        <w:t xml:space="preserve">neue </w:t>
      </w:r>
      <w:proofErr w:type="spellStart"/>
      <w:r w:rsidR="00AD7331" w:rsidRPr="00763FB9">
        <w:rPr>
          <w:rFonts w:ascii="Arial" w:hAnsi="Arial" w:cs="Arial"/>
          <w:sz w:val="22"/>
          <w:szCs w:val="22"/>
          <w:lang w:eastAsia="en-US"/>
        </w:rPr>
        <w:t>Showroom</w:t>
      </w:r>
      <w:proofErr w:type="spellEnd"/>
      <w:r w:rsidR="00AD7331" w:rsidRPr="00763FB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03F4A">
        <w:rPr>
          <w:rFonts w:ascii="Arial" w:hAnsi="Arial" w:cs="Arial"/>
          <w:sz w:val="22"/>
          <w:szCs w:val="22"/>
          <w:lang w:eastAsia="en-US"/>
        </w:rPr>
        <w:t>mit einer</w:t>
      </w:r>
      <w:r w:rsidR="00AD7331">
        <w:rPr>
          <w:rFonts w:ascii="Arial" w:hAnsi="Arial" w:cs="Arial"/>
          <w:sz w:val="22"/>
          <w:szCs w:val="22"/>
          <w:lang w:eastAsia="en-US"/>
        </w:rPr>
        <w:t xml:space="preserve"> Größe von </w:t>
      </w:r>
      <w:r w:rsidR="00AD7331" w:rsidRPr="00763FB9">
        <w:rPr>
          <w:rFonts w:ascii="Arial" w:hAnsi="Arial" w:cs="Arial"/>
          <w:sz w:val="22"/>
          <w:szCs w:val="22"/>
          <w:lang w:eastAsia="en-US"/>
        </w:rPr>
        <w:t>mehr als 1400</w:t>
      </w:r>
      <w:r w:rsidR="00AD733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D7331" w:rsidRPr="00763FB9">
        <w:rPr>
          <w:rFonts w:ascii="Arial" w:hAnsi="Arial" w:cs="Arial"/>
          <w:sz w:val="22"/>
          <w:szCs w:val="22"/>
          <w:lang w:eastAsia="en-US"/>
        </w:rPr>
        <w:t>m</w:t>
      </w:r>
      <w:r w:rsidR="00AD7331" w:rsidRPr="00AD7331">
        <w:rPr>
          <w:rFonts w:ascii="Arial" w:hAnsi="Arial" w:cs="Arial"/>
          <w:sz w:val="22"/>
          <w:szCs w:val="22"/>
          <w:vertAlign w:val="superscript"/>
          <w:lang w:eastAsia="en-US"/>
        </w:rPr>
        <w:t>2</w:t>
      </w:r>
      <w:r w:rsidR="00AD7331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AD7331">
        <w:rPr>
          <w:rFonts w:ascii="Arial" w:eastAsia="SimSun" w:hAnsi="Arial" w:cs="Arial"/>
          <w:sz w:val="22"/>
          <w:szCs w:val="22"/>
          <w:lang w:eastAsia="zh-CN"/>
        </w:rPr>
        <w:t>Die Ku</w:t>
      </w:r>
      <w:r w:rsidR="00AD7331">
        <w:rPr>
          <w:rFonts w:ascii="Arial" w:eastAsia="SimSun" w:hAnsi="Arial" w:cs="Arial"/>
          <w:sz w:val="22"/>
          <w:szCs w:val="22"/>
          <w:lang w:eastAsia="zh-CN"/>
        </w:rPr>
        <w:t>n</w:t>
      </w:r>
      <w:r w:rsidR="00AD7331">
        <w:rPr>
          <w:rFonts w:ascii="Arial" w:eastAsia="SimSun" w:hAnsi="Arial" w:cs="Arial"/>
          <w:sz w:val="22"/>
          <w:szCs w:val="22"/>
          <w:lang w:eastAsia="zh-CN"/>
        </w:rPr>
        <w:t xml:space="preserve">den werden dort Gelegenheit haben, das umfassende Programm von </w:t>
      </w:r>
      <w:r w:rsidR="00AD7331">
        <w:rPr>
          <w:rFonts w:ascii="Arial" w:eastAsia="SimSun" w:hAnsi="Arial" w:cs="Arial"/>
          <w:sz w:val="22"/>
          <w:szCs w:val="22"/>
          <w:lang w:eastAsia="zh-CN"/>
        </w:rPr>
        <w:lastRenderedPageBreak/>
        <w:t xml:space="preserve">Holz-Her in praktischen Vorführungen zu erleben. Neben CNC-Bearbeitungszentren gehören Maschinen zur </w:t>
      </w:r>
      <w:proofErr w:type="spellStart"/>
      <w:r w:rsidR="00AD7331">
        <w:rPr>
          <w:rFonts w:ascii="Arial" w:eastAsia="SimSun" w:hAnsi="Arial" w:cs="Arial"/>
          <w:sz w:val="22"/>
          <w:szCs w:val="22"/>
          <w:lang w:eastAsia="zh-CN"/>
        </w:rPr>
        <w:t>Kantenbeleimung</w:t>
      </w:r>
      <w:proofErr w:type="spellEnd"/>
      <w:r w:rsidR="00AD7331">
        <w:rPr>
          <w:rFonts w:ascii="Arial" w:eastAsia="SimSun" w:hAnsi="Arial" w:cs="Arial"/>
          <w:sz w:val="22"/>
          <w:szCs w:val="22"/>
          <w:lang w:eastAsia="zh-CN"/>
        </w:rPr>
        <w:t xml:space="preserve"> und </w:t>
      </w:r>
      <w:proofErr w:type="spellStart"/>
      <w:r w:rsidR="00AD7331">
        <w:rPr>
          <w:rFonts w:ascii="Arial" w:eastAsia="SimSun" w:hAnsi="Arial" w:cs="Arial"/>
          <w:sz w:val="22"/>
          <w:szCs w:val="22"/>
          <w:lang w:eastAsia="zh-CN"/>
        </w:rPr>
        <w:t>Plattenaufteilsägen</w:t>
      </w:r>
      <w:proofErr w:type="spellEnd"/>
      <w:r w:rsidR="00AD7331">
        <w:rPr>
          <w:rFonts w:ascii="Arial" w:eastAsia="SimSun" w:hAnsi="Arial" w:cs="Arial"/>
          <w:sz w:val="22"/>
          <w:szCs w:val="22"/>
          <w:lang w:eastAsia="zh-CN"/>
        </w:rPr>
        <w:t xml:space="preserve"> zum Portfolio des Holzwerkstoff-Spezialisten.</w:t>
      </w:r>
      <w:r w:rsidR="00AD7331" w:rsidRPr="00763FB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D7331" w:rsidRPr="00763FB9">
        <w:rPr>
          <w:rFonts w:ascii="Arial" w:hAnsi="Arial" w:cs="Arial"/>
          <w:sz w:val="22"/>
          <w:szCs w:val="22"/>
          <w:lang w:eastAsia="en-US"/>
        </w:rPr>
        <w:t xml:space="preserve">Der </w:t>
      </w:r>
      <w:proofErr w:type="spellStart"/>
      <w:r w:rsidR="00AD7331" w:rsidRPr="00763FB9">
        <w:rPr>
          <w:rFonts w:ascii="Arial" w:hAnsi="Arial" w:cs="Arial"/>
          <w:sz w:val="22"/>
          <w:szCs w:val="22"/>
          <w:lang w:eastAsia="en-US"/>
        </w:rPr>
        <w:t>Showroom</w:t>
      </w:r>
      <w:proofErr w:type="spellEnd"/>
      <w:r w:rsidR="00AD7331" w:rsidRPr="00763FB9">
        <w:rPr>
          <w:rFonts w:ascii="Arial" w:hAnsi="Arial" w:cs="Arial"/>
          <w:sz w:val="22"/>
          <w:szCs w:val="22"/>
          <w:lang w:eastAsia="en-US"/>
        </w:rPr>
        <w:t xml:space="preserve"> bietet ebenso Platz für größere Vertriebs- und Servicevera</w:t>
      </w:r>
      <w:r w:rsidR="00AD7331" w:rsidRPr="00763FB9">
        <w:rPr>
          <w:rFonts w:ascii="Arial" w:hAnsi="Arial" w:cs="Arial"/>
          <w:sz w:val="22"/>
          <w:szCs w:val="22"/>
          <w:lang w:eastAsia="en-US"/>
        </w:rPr>
        <w:t>n</w:t>
      </w:r>
      <w:r w:rsidR="00AD7331" w:rsidRPr="00763FB9">
        <w:rPr>
          <w:rFonts w:ascii="Arial" w:hAnsi="Arial" w:cs="Arial"/>
          <w:sz w:val="22"/>
          <w:szCs w:val="22"/>
          <w:lang w:eastAsia="en-US"/>
        </w:rPr>
        <w:t>staltungen.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63FB9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>m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gleichen Gebäude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befinden sich auch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die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Räumlichkeiten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 für Kundenschulungen. In Zusammenarbeit mit </w:t>
      </w:r>
      <w:r>
        <w:rPr>
          <w:rFonts w:ascii="Arial" w:hAnsi="Arial" w:cs="Arial"/>
          <w:sz w:val="22"/>
          <w:szCs w:val="22"/>
          <w:lang w:eastAsia="en-US"/>
        </w:rPr>
        <w:t xml:space="preserve">dem 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weltweiten Service und den Hotline-Zentralen wird </w:t>
      </w:r>
      <w:r>
        <w:rPr>
          <w:rFonts w:ascii="Arial" w:hAnsi="Arial" w:cs="Arial"/>
          <w:sz w:val="22"/>
          <w:szCs w:val="22"/>
          <w:lang w:eastAsia="en-US"/>
        </w:rPr>
        <w:t>dort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 die Technologie von Holz-Her an </w:t>
      </w:r>
      <w:r>
        <w:rPr>
          <w:rFonts w:ascii="Arial" w:hAnsi="Arial" w:cs="Arial"/>
          <w:sz w:val="22"/>
          <w:szCs w:val="22"/>
          <w:lang w:eastAsia="en-US"/>
        </w:rPr>
        <w:t>die Kunden vermittelt</w:t>
      </w:r>
      <w:r w:rsidRPr="00763FB9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A03F4A" w:rsidRDefault="00A03F4A" w:rsidP="00763FB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276069" w:rsidRDefault="000E47A7" w:rsidP="0027606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Im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 xml:space="preserve"> Verwaltungs</w:t>
      </w:r>
      <w:r w:rsidR="00AD7331">
        <w:rPr>
          <w:rFonts w:ascii="Arial" w:hAnsi="Arial" w:cs="Arial"/>
          <w:sz w:val="22"/>
          <w:szCs w:val="22"/>
          <w:lang w:eastAsia="en-US"/>
        </w:rPr>
        <w:t>trakt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D7331">
        <w:rPr>
          <w:rFonts w:ascii="Arial" w:hAnsi="Arial" w:cs="Arial"/>
          <w:sz w:val="22"/>
          <w:szCs w:val="22"/>
          <w:lang w:eastAsia="en-US"/>
        </w:rPr>
        <w:t>werden auf drei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 xml:space="preserve"> Etagen Vertrieb, Service, Verwa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>l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 xml:space="preserve">tung und Entwicklung </w:t>
      </w:r>
      <w:r w:rsidR="00E959AA">
        <w:rPr>
          <w:rFonts w:ascii="Arial" w:hAnsi="Arial" w:cs="Arial"/>
          <w:sz w:val="22"/>
          <w:szCs w:val="22"/>
          <w:lang w:eastAsia="en-US"/>
        </w:rPr>
        <w:t>von Holz-Her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 xml:space="preserve"> unter</w:t>
      </w:r>
      <w:r w:rsidR="00276069">
        <w:rPr>
          <w:rFonts w:ascii="Arial" w:hAnsi="Arial" w:cs="Arial"/>
          <w:sz w:val="22"/>
          <w:szCs w:val="22"/>
          <w:lang w:eastAsia="en-US"/>
        </w:rPr>
        <w:t xml:space="preserve">gebracht sein. Mit seiner 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>sehr offen</w:t>
      </w:r>
      <w:r w:rsidR="00276069">
        <w:rPr>
          <w:rFonts w:ascii="Arial" w:hAnsi="Arial" w:cs="Arial"/>
          <w:sz w:val="22"/>
          <w:szCs w:val="22"/>
          <w:lang w:eastAsia="en-US"/>
        </w:rPr>
        <w:t>en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76069">
        <w:rPr>
          <w:rFonts w:ascii="Arial" w:hAnsi="Arial" w:cs="Arial"/>
          <w:sz w:val="22"/>
          <w:szCs w:val="22"/>
          <w:lang w:eastAsia="en-US"/>
        </w:rPr>
        <w:t>Gestaltung</w:t>
      </w:r>
      <w:r w:rsidR="00763FB9" w:rsidRPr="00763FB9">
        <w:rPr>
          <w:rFonts w:ascii="Arial" w:hAnsi="Arial" w:cs="Arial"/>
          <w:sz w:val="22"/>
          <w:szCs w:val="22"/>
          <w:lang w:eastAsia="en-US"/>
        </w:rPr>
        <w:t xml:space="preserve"> mit lichtdurchfluteten Elementen </w:t>
      </w:r>
      <w:r w:rsidR="00276069">
        <w:rPr>
          <w:rFonts w:ascii="Arial" w:hAnsi="Arial" w:cs="Arial"/>
          <w:sz w:val="22"/>
          <w:szCs w:val="22"/>
          <w:lang w:eastAsia="en-US"/>
        </w:rPr>
        <w:t xml:space="preserve">ist das 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Gebäude darauf ausgelegt, den Mitarbeiterinnen und Mitarbeitern optimale A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r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beitsbedingungen zu bieten. Büros und Arbeitsplätze sind nach den neuesten Erkenntnissen der Raumgestaltung konzipiert.</w:t>
      </w:r>
      <w:r w:rsidR="0027606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D02269" w:rsidRDefault="00D02269" w:rsidP="00276069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C12144" w:rsidRPr="00276069" w:rsidRDefault="00D81C89" w:rsidP="00276069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D</w:t>
      </w:r>
      <w:r w:rsidR="00276069">
        <w:rPr>
          <w:rFonts w:ascii="Arial" w:eastAsia="SimSun" w:hAnsi="Arial" w:cs="Arial"/>
          <w:sz w:val="22"/>
          <w:szCs w:val="22"/>
          <w:lang w:eastAsia="zh-CN"/>
        </w:rPr>
        <w:t>as Projekt</w:t>
      </w:r>
      <w:r w:rsidR="008B58D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spiegelt </w:t>
      </w:r>
      <w:r w:rsidR="008B58D9">
        <w:rPr>
          <w:rFonts w:ascii="Arial" w:eastAsia="SimSun" w:hAnsi="Arial" w:cs="Arial"/>
          <w:sz w:val="22"/>
          <w:szCs w:val="22"/>
          <w:lang w:eastAsia="zh-CN"/>
        </w:rPr>
        <w:t xml:space="preserve">die positive Entwicklung von Holz-Her 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>in den</w:t>
      </w:r>
      <w:r w:rsidR="008B58D9">
        <w:rPr>
          <w:rFonts w:ascii="Arial" w:eastAsia="SimSun" w:hAnsi="Arial" w:cs="Arial"/>
          <w:sz w:val="22"/>
          <w:szCs w:val="22"/>
          <w:lang w:eastAsia="zh-CN"/>
        </w:rPr>
        <w:t xml:space="preserve"> letzten Jahre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>n</w:t>
      </w:r>
      <w:r w:rsidR="008B58D9">
        <w:rPr>
          <w:rFonts w:ascii="Arial" w:eastAsia="SimSun" w:hAnsi="Arial" w:cs="Arial"/>
          <w:sz w:val="22"/>
          <w:szCs w:val="22"/>
          <w:lang w:eastAsia="zh-CN"/>
        </w:rPr>
        <w:t xml:space="preserve"> und </w:t>
      </w:r>
      <w:r w:rsidR="00FA562C">
        <w:rPr>
          <w:rFonts w:ascii="Arial" w:eastAsia="SimSun" w:hAnsi="Arial" w:cs="Arial"/>
          <w:sz w:val="22"/>
          <w:szCs w:val="22"/>
          <w:lang w:eastAsia="zh-CN"/>
        </w:rPr>
        <w:t>lässt auch die</w:t>
      </w:r>
      <w:r w:rsidR="008B58D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FA562C">
        <w:rPr>
          <w:rFonts w:ascii="Arial" w:eastAsia="SimSun" w:hAnsi="Arial" w:cs="Arial"/>
          <w:sz w:val="22"/>
          <w:szCs w:val="22"/>
          <w:lang w:eastAsia="zh-CN"/>
        </w:rPr>
        <w:t xml:space="preserve">strategische </w:t>
      </w:r>
      <w:r w:rsidR="008B58D9">
        <w:rPr>
          <w:rFonts w:ascii="Arial" w:eastAsia="SimSun" w:hAnsi="Arial" w:cs="Arial"/>
          <w:sz w:val="22"/>
          <w:szCs w:val="22"/>
          <w:lang w:eastAsia="zh-CN"/>
        </w:rPr>
        <w:t xml:space="preserve">Ausrichtung </w:t>
      </w:r>
      <w:r w:rsidR="00FA562C">
        <w:rPr>
          <w:rFonts w:ascii="Arial" w:eastAsia="SimSun" w:hAnsi="Arial" w:cs="Arial"/>
          <w:sz w:val="22"/>
          <w:szCs w:val="22"/>
          <w:lang w:eastAsia="zh-CN"/>
        </w:rPr>
        <w:t>erkennen</w:t>
      </w:r>
      <w:r w:rsidR="0066440B">
        <w:rPr>
          <w:rFonts w:ascii="Arial" w:eastAsia="SimSun" w:hAnsi="Arial" w:cs="Arial"/>
          <w:sz w:val="22"/>
          <w:szCs w:val="22"/>
          <w:lang w:eastAsia="zh-CN"/>
        </w:rPr>
        <w:t>:</w:t>
      </w:r>
      <w:r w:rsidR="008B58D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>„Die g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>e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>schaffenen Kapazitäten sind auf ein Wachstum von 50 Prozent in den nächsten fünf Jahren ausgelegt“, beton</w:t>
      </w:r>
      <w:r w:rsidR="00FA562C">
        <w:rPr>
          <w:rFonts w:ascii="Arial" w:eastAsia="SimSun" w:hAnsi="Arial" w:cs="Arial"/>
          <w:sz w:val="22"/>
          <w:szCs w:val="22"/>
          <w:lang w:eastAsia="zh-CN"/>
        </w:rPr>
        <w:t>t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 xml:space="preserve"> Weinig Vorstandsvorsitzender Wolfgang Pöschl. Besonders stolz ist man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am Weinig Stammsitz </w:t>
      </w:r>
      <w:proofErr w:type="spellStart"/>
      <w:r w:rsidR="00C12144">
        <w:rPr>
          <w:rFonts w:ascii="Arial" w:eastAsia="SimSun" w:hAnsi="Arial" w:cs="Arial"/>
          <w:sz w:val="22"/>
          <w:szCs w:val="22"/>
          <w:lang w:eastAsia="zh-CN"/>
        </w:rPr>
        <w:t>T</w:t>
      </w:r>
      <w:r w:rsidR="00FA562C">
        <w:rPr>
          <w:rFonts w:ascii="Arial" w:eastAsia="SimSun" w:hAnsi="Arial" w:cs="Arial"/>
          <w:sz w:val="22"/>
          <w:szCs w:val="22"/>
          <w:lang w:eastAsia="zh-CN"/>
        </w:rPr>
        <w:t>auberbischofsheim</w:t>
      </w:r>
      <w:proofErr w:type="spellEnd"/>
      <w:r w:rsidR="00FA562C">
        <w:rPr>
          <w:rFonts w:ascii="Arial" w:eastAsia="SimSun" w:hAnsi="Arial" w:cs="Arial"/>
          <w:sz w:val="22"/>
          <w:szCs w:val="22"/>
          <w:lang w:eastAsia="zh-CN"/>
        </w:rPr>
        <w:t xml:space="preserve"> auf die soli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>de Finanzierung des Projektes: „“Die Investition erfolgt vollständig aus eigenen Mitteln“, macht Finanzvo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>r</w:t>
      </w:r>
      <w:r w:rsidR="00C12144">
        <w:rPr>
          <w:rFonts w:ascii="Arial" w:eastAsia="SimSun" w:hAnsi="Arial" w:cs="Arial"/>
          <w:sz w:val="22"/>
          <w:szCs w:val="22"/>
          <w:lang w:eastAsia="zh-CN"/>
        </w:rPr>
        <w:t xml:space="preserve">stand Gerald Schmidt deutlich. </w:t>
      </w:r>
    </w:p>
    <w:p w:rsidR="00F43627" w:rsidRDefault="00F43627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BC0634" w:rsidRDefault="00FA562C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Die Weinig Gruppe ist weltweit führend bei Maschinen und Systemen für die Massivholz- und Holzwerkstoffbearbeitung. Rund um den Globus beschäftigt der Konzern rund 2.000 Menschen. Jährlich wird ein Umsatz von über 400 Millionen Euro erzielt. </w:t>
      </w:r>
    </w:p>
    <w:p w:rsidR="0066440B" w:rsidRDefault="0066440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F95BEC" w:rsidRP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FA562C">
        <w:rPr>
          <w:rFonts w:ascii="Arial" w:eastAsia="SimSun" w:hAnsi="Arial" w:cs="Arial"/>
          <w:sz w:val="18"/>
          <w:szCs w:val="18"/>
          <w:lang w:eastAsia="zh-CN"/>
        </w:rPr>
        <w:t>Neuer Holz-Her Standort „Großer Forst“: Die 3-D-Computergrafik zeigt, wie das Gebäude einmal aussehen wird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5E" w:rsidRDefault="005E5E5E">
      <w:r>
        <w:separator/>
      </w:r>
    </w:p>
  </w:endnote>
  <w:endnote w:type="continuationSeparator" w:id="0">
    <w:p w:rsidR="005E5E5E" w:rsidRDefault="005E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E3E74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5E" w:rsidRDefault="005E5E5E">
      <w:r>
        <w:separator/>
      </w:r>
    </w:p>
  </w:footnote>
  <w:footnote w:type="continuationSeparator" w:id="0">
    <w:p w:rsidR="005E5E5E" w:rsidRDefault="005E5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E3E74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724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E47A7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3C83"/>
    <w:rsid w:val="00134541"/>
    <w:rsid w:val="00137DD2"/>
    <w:rsid w:val="00140C28"/>
    <w:rsid w:val="00143C49"/>
    <w:rsid w:val="0014402B"/>
    <w:rsid w:val="00147885"/>
    <w:rsid w:val="00150FB6"/>
    <w:rsid w:val="00162F48"/>
    <w:rsid w:val="001664AB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13A7"/>
    <w:rsid w:val="001F3B1E"/>
    <w:rsid w:val="001F75EC"/>
    <w:rsid w:val="001F7B84"/>
    <w:rsid w:val="002140FC"/>
    <w:rsid w:val="002157C3"/>
    <w:rsid w:val="00215B09"/>
    <w:rsid w:val="00216287"/>
    <w:rsid w:val="002373B4"/>
    <w:rsid w:val="0025072C"/>
    <w:rsid w:val="00255232"/>
    <w:rsid w:val="00255D17"/>
    <w:rsid w:val="002576DD"/>
    <w:rsid w:val="00264F2F"/>
    <w:rsid w:val="00273809"/>
    <w:rsid w:val="0027606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3A06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3D59"/>
    <w:rsid w:val="00355382"/>
    <w:rsid w:val="00355890"/>
    <w:rsid w:val="003605C8"/>
    <w:rsid w:val="00362507"/>
    <w:rsid w:val="00363E0C"/>
    <w:rsid w:val="0036672E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4FAB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4A0E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BB9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A08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07331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2D18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1C52"/>
    <w:rsid w:val="005B635D"/>
    <w:rsid w:val="005B6AF4"/>
    <w:rsid w:val="005C0081"/>
    <w:rsid w:val="005C2E07"/>
    <w:rsid w:val="005C4065"/>
    <w:rsid w:val="005C7B88"/>
    <w:rsid w:val="005D12BA"/>
    <w:rsid w:val="005D61FD"/>
    <w:rsid w:val="005D7205"/>
    <w:rsid w:val="005E0421"/>
    <w:rsid w:val="005E5E5E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40B"/>
    <w:rsid w:val="006646C0"/>
    <w:rsid w:val="00677B8C"/>
    <w:rsid w:val="006874A3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3FB9"/>
    <w:rsid w:val="00767915"/>
    <w:rsid w:val="007721AF"/>
    <w:rsid w:val="00773C81"/>
    <w:rsid w:val="00776626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211D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8D9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52D6"/>
    <w:rsid w:val="00936E05"/>
    <w:rsid w:val="0094006B"/>
    <w:rsid w:val="00944D2C"/>
    <w:rsid w:val="00950410"/>
    <w:rsid w:val="009565AA"/>
    <w:rsid w:val="00962104"/>
    <w:rsid w:val="00967217"/>
    <w:rsid w:val="00973E27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39F6"/>
    <w:rsid w:val="009F4873"/>
    <w:rsid w:val="009F4D3F"/>
    <w:rsid w:val="009F721A"/>
    <w:rsid w:val="00A00149"/>
    <w:rsid w:val="00A03F4A"/>
    <w:rsid w:val="00A041FC"/>
    <w:rsid w:val="00A06DFB"/>
    <w:rsid w:val="00A21771"/>
    <w:rsid w:val="00A22010"/>
    <w:rsid w:val="00A2687F"/>
    <w:rsid w:val="00A360A6"/>
    <w:rsid w:val="00A369E9"/>
    <w:rsid w:val="00A40DC8"/>
    <w:rsid w:val="00A41907"/>
    <w:rsid w:val="00A50175"/>
    <w:rsid w:val="00A532A1"/>
    <w:rsid w:val="00A56FA0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9552F"/>
    <w:rsid w:val="00AA771C"/>
    <w:rsid w:val="00AB12EC"/>
    <w:rsid w:val="00AB2F1E"/>
    <w:rsid w:val="00AB5CAB"/>
    <w:rsid w:val="00AC465B"/>
    <w:rsid w:val="00AC6662"/>
    <w:rsid w:val="00AD7331"/>
    <w:rsid w:val="00AE3E74"/>
    <w:rsid w:val="00AE455D"/>
    <w:rsid w:val="00AE64EE"/>
    <w:rsid w:val="00AF0BC8"/>
    <w:rsid w:val="00B00C7D"/>
    <w:rsid w:val="00B03934"/>
    <w:rsid w:val="00B042D4"/>
    <w:rsid w:val="00B06D6E"/>
    <w:rsid w:val="00B32469"/>
    <w:rsid w:val="00B3764D"/>
    <w:rsid w:val="00B449A0"/>
    <w:rsid w:val="00B4552C"/>
    <w:rsid w:val="00B5749E"/>
    <w:rsid w:val="00B61923"/>
    <w:rsid w:val="00B620B0"/>
    <w:rsid w:val="00B62627"/>
    <w:rsid w:val="00B66893"/>
    <w:rsid w:val="00B702C0"/>
    <w:rsid w:val="00B7265B"/>
    <w:rsid w:val="00B80F67"/>
    <w:rsid w:val="00B8331B"/>
    <w:rsid w:val="00B87F54"/>
    <w:rsid w:val="00B9213F"/>
    <w:rsid w:val="00B9326C"/>
    <w:rsid w:val="00B96DF4"/>
    <w:rsid w:val="00BB124D"/>
    <w:rsid w:val="00BB2F2F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071C9"/>
    <w:rsid w:val="00C112D1"/>
    <w:rsid w:val="00C12144"/>
    <w:rsid w:val="00C12916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2269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13E9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1C89"/>
    <w:rsid w:val="00D835FF"/>
    <w:rsid w:val="00D87C6A"/>
    <w:rsid w:val="00D90C8E"/>
    <w:rsid w:val="00DA09A8"/>
    <w:rsid w:val="00DA1F38"/>
    <w:rsid w:val="00DB2924"/>
    <w:rsid w:val="00DB499B"/>
    <w:rsid w:val="00DB7763"/>
    <w:rsid w:val="00DC4995"/>
    <w:rsid w:val="00DC768B"/>
    <w:rsid w:val="00DD023B"/>
    <w:rsid w:val="00DE0D10"/>
    <w:rsid w:val="00DE45B5"/>
    <w:rsid w:val="00DE6FA2"/>
    <w:rsid w:val="00DF4233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49CC"/>
    <w:rsid w:val="00E65C3D"/>
    <w:rsid w:val="00E70E72"/>
    <w:rsid w:val="00E741B8"/>
    <w:rsid w:val="00E821E3"/>
    <w:rsid w:val="00E83E9B"/>
    <w:rsid w:val="00E84456"/>
    <w:rsid w:val="00E868D3"/>
    <w:rsid w:val="00E95574"/>
    <w:rsid w:val="00E959AA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3627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562C"/>
    <w:rsid w:val="00FA765E"/>
    <w:rsid w:val="00FB3377"/>
    <w:rsid w:val="00FB3ED6"/>
    <w:rsid w:val="00FC012F"/>
    <w:rsid w:val="00FC1051"/>
    <w:rsid w:val="00FD31DC"/>
    <w:rsid w:val="00FD5130"/>
    <w:rsid w:val="00FD6A46"/>
    <w:rsid w:val="00FD79F7"/>
    <w:rsid w:val="00FE2662"/>
    <w:rsid w:val="00FE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25E2F-7BA0-44DE-9492-1ED7EC28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2017-12-13T08:51:00Z</dcterms:created>
  <dcterms:modified xsi:type="dcterms:W3CDTF">2017-12-18T08:25:00Z</dcterms:modified>
</cp:coreProperties>
</file>