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912A7F" w:rsidRDefault="00CB48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892935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Ihr Ansprechpartner:</w:t>
                            </w:r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Philipp Schulte-Derne</w:t>
                            </w:r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Marketing und Internet</w:t>
                            </w:r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31812" w:rsidRPr="00912A7F" w:rsidRDefault="00431812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Telefone 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+49 7022 702-129</w:t>
                            </w:r>
                          </w:p>
                          <w:p w:rsidR="00431812" w:rsidRPr="00912A7F" w:rsidRDefault="00431812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Fax       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+49 7022 702-101</w:t>
                            </w:r>
                          </w:p>
                          <w:p w:rsidR="00431812" w:rsidRPr="00912A7F" w:rsidRDefault="00431812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Philipp.schulte-derne@holzher.com</w:t>
                            </w:r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Wörter gesamt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: 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NUMWORDS  \# "0"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A308B7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1338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Zeichen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mit Leerzeichen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): 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Keywords </w:instrTex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CharactersWithSpaces </w:instrTex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A308B7">
                              <w:rPr>
                                <w:rFonts w:ascii="Arial" w:hAnsi="Arial" w:cs="Arial"/>
                                <w:sz w:val="16"/>
                              </w:rPr>
                              <w:t>10721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bookmarkStart w:id="0" w:name="_GoBack"/>
                            <w:bookmarkEnd w:id="0"/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instrText xml:space="preserve"> DATE  \@ "MMMM yyyy"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separate"/>
                            </w:r>
                            <w:r w:rsidR="00A308B7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</w:rPr>
                              <w:t>Mai 2017</w: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end"/>
                            </w:r>
                          </w:p>
                          <w:p w:rsidR="00431812" w:rsidRPr="00912A7F" w:rsidRDefault="00431812">
                            <w:pPr>
                              <w:pStyle w:val="berschrift4"/>
                              <w:ind w:left="7080"/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:rsidR="00431812" w:rsidRPr="00912A7F" w:rsidRDefault="0043181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49.05pt;height:15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XStQ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" filled="f" stroked="f">
                <v:textbox>
                  <w:txbxContent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Ihr Ansprechpartner:</w:t>
                      </w:r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t>Philipp Schulte-Derne</w:t>
                      </w:r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Marketing und Internet</w:t>
                      </w:r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31812" w:rsidRPr="00912A7F" w:rsidRDefault="00431812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Telefone 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ab/>
                        <w:t>+49 7022 702-129</w:t>
                      </w:r>
                    </w:p>
                    <w:p w:rsidR="00431812" w:rsidRPr="00912A7F" w:rsidRDefault="00431812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Fax       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ab/>
                        <w:t>+49 7022 702-101</w:t>
                      </w:r>
                    </w:p>
                    <w:p w:rsidR="00431812" w:rsidRPr="00912A7F" w:rsidRDefault="00431812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Philipp.schulte-derne@holzher.com</w:t>
                      </w:r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Wörter gesamt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: 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instrText xml:space="preserve"> NUMWORDS  \# "0"  \* MERGEFORMAT </w:instrTex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A308B7">
                        <w:rPr>
                          <w:rFonts w:ascii="Arial" w:hAnsi="Arial" w:cs="Arial"/>
                          <w:noProof/>
                          <w:sz w:val="16"/>
                        </w:rPr>
                        <w:t>1338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Zeichen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mit Leerzeichen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): 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Keywords </w:instrTex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CharactersWithSpaces </w:instrTex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A308B7">
                        <w:rPr>
                          <w:rFonts w:ascii="Arial" w:hAnsi="Arial" w:cs="Arial"/>
                          <w:sz w:val="16"/>
                        </w:rPr>
                        <w:t>10721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bookmarkStart w:id="1" w:name="_GoBack"/>
                      <w:bookmarkEnd w:id="1"/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instrText xml:space="preserve"> DATE  \@ "MMMM yyyy"  \* MERGEFORMAT </w:instrTex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separate"/>
                      </w:r>
                      <w:r w:rsidR="00A308B7">
                        <w:rPr>
                          <w:rFonts w:ascii="Arial" w:hAnsi="Arial" w:cs="Arial"/>
                          <w:b/>
                          <w:noProof/>
                          <w:sz w:val="16"/>
                        </w:rPr>
                        <w:t>Mai 2017</w: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end"/>
                      </w:r>
                    </w:p>
                    <w:p w:rsidR="00431812" w:rsidRPr="00912A7F" w:rsidRDefault="00431812">
                      <w:pPr>
                        <w:pStyle w:val="berschrift4"/>
                        <w:ind w:left="7080"/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:rsidR="00431812" w:rsidRPr="00912A7F" w:rsidRDefault="0043181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A8B" w:rsidRPr="00912A7F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912A7F">
        <w:rPr>
          <w:rFonts w:ascii="Arial" w:hAnsi="Arial" w:cs="Arial"/>
          <w:caps/>
          <w:sz w:val="36"/>
          <w:szCs w:val="36"/>
        </w:rPr>
        <w:t>PRESSEMITTEILUNG</w:t>
      </w:r>
    </w:p>
    <w:p w:rsidR="005F4A8B" w:rsidRPr="00912A7F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E3194D" w:rsidRDefault="00E3194D" w:rsidP="00E3194D">
      <w:pPr>
        <w:pStyle w:val="NurText"/>
        <w:spacing w:line="360" w:lineRule="auto"/>
        <w:ind w:right="-143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 w:rsidRPr="00E3194D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NEXTEC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- </w:t>
      </w:r>
      <w:r w:rsidRPr="00E3194D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Die Maschinenbaureihe für die neue Art des Denkens!</w:t>
      </w:r>
    </w:p>
    <w:p w:rsidR="00E3194D" w:rsidRDefault="00992161" w:rsidP="00E3194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C5FEBB">
            <wp:extent cx="5206365" cy="2456815"/>
            <wp:effectExtent l="0" t="0" r="0" b="63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94D" w:rsidRDefault="00E3194D" w:rsidP="00E3194D">
      <w:pPr>
        <w:pStyle w:val="NurText"/>
        <w:spacing w:line="360" w:lineRule="auto"/>
        <w:rPr>
          <w:rFonts w:ascii="Arial" w:hAnsi="Arial" w:cs="Arial"/>
        </w:rPr>
      </w:pPr>
      <w:r w:rsidRPr="00E3194D">
        <w:rPr>
          <w:rFonts w:ascii="Arial" w:hAnsi="Arial" w:cs="Arial"/>
        </w:rPr>
        <w:t>Wie wäre es, wenn die Zukunft</w:t>
      </w:r>
      <w:r>
        <w:rPr>
          <w:rFonts w:ascii="Arial" w:hAnsi="Arial" w:cs="Arial"/>
        </w:rPr>
        <w:t xml:space="preserve"> </w:t>
      </w:r>
      <w:r w:rsidRPr="00E3194D">
        <w:rPr>
          <w:rFonts w:ascii="Arial" w:hAnsi="Arial" w:cs="Arial"/>
        </w:rPr>
        <w:t>schon begonnen hätte?</w:t>
      </w:r>
      <w:r>
        <w:rPr>
          <w:rFonts w:ascii="Arial" w:hAnsi="Arial" w:cs="Arial"/>
        </w:rPr>
        <w:t xml:space="preserve"> </w:t>
      </w:r>
      <w:r w:rsidRPr="00E3194D">
        <w:rPr>
          <w:rFonts w:ascii="Arial" w:hAnsi="Arial" w:cs="Arial"/>
        </w:rPr>
        <w:t>Die Antwort heißt NEXTEC!</w:t>
      </w:r>
      <w:r>
        <w:rPr>
          <w:rFonts w:ascii="Arial" w:hAnsi="Arial" w:cs="Arial"/>
        </w:rPr>
        <w:t xml:space="preserve"> </w:t>
      </w:r>
      <w:r w:rsidRPr="00E3194D">
        <w:rPr>
          <w:rFonts w:ascii="Arial" w:hAnsi="Arial" w:cs="Arial"/>
        </w:rPr>
        <w:t>Die Komplettlösung für die Möbelproduktion</w:t>
      </w:r>
      <w:r>
        <w:rPr>
          <w:rFonts w:ascii="Arial" w:hAnsi="Arial" w:cs="Arial"/>
        </w:rPr>
        <w:t xml:space="preserve"> </w:t>
      </w:r>
      <w:r w:rsidRPr="00E3194D">
        <w:rPr>
          <w:rFonts w:ascii="Arial" w:hAnsi="Arial" w:cs="Arial"/>
        </w:rPr>
        <w:t>ohne Programmieren.</w:t>
      </w:r>
      <w:r>
        <w:rPr>
          <w:rFonts w:ascii="Arial" w:hAnsi="Arial" w:cs="Arial"/>
        </w:rPr>
        <w:t xml:space="preserve"> </w:t>
      </w:r>
      <w:r w:rsidRPr="00E3194D">
        <w:rPr>
          <w:rFonts w:ascii="Arial" w:hAnsi="Arial" w:cs="Arial"/>
        </w:rPr>
        <w:t>Es ist wirklich so einfach!</w:t>
      </w:r>
      <w:r>
        <w:rPr>
          <w:rFonts w:ascii="Arial" w:hAnsi="Arial" w:cs="Arial"/>
        </w:rPr>
        <w:t xml:space="preserve"> </w:t>
      </w:r>
      <w:r w:rsidRPr="00E3194D">
        <w:rPr>
          <w:rFonts w:ascii="Arial" w:hAnsi="Arial" w:cs="Arial"/>
        </w:rPr>
        <w:t>Drei Schritte zum fertigen Möbel –</w:t>
      </w:r>
      <w:r>
        <w:rPr>
          <w:rFonts w:ascii="Arial" w:hAnsi="Arial" w:cs="Arial"/>
        </w:rPr>
        <w:t xml:space="preserve"> </w:t>
      </w:r>
      <w:r w:rsidRPr="00E3194D">
        <w:rPr>
          <w:rFonts w:ascii="Arial" w:hAnsi="Arial" w:cs="Arial"/>
        </w:rPr>
        <w:t xml:space="preserve">mit </w:t>
      </w:r>
      <w:proofErr w:type="spellStart"/>
      <w:r w:rsidRPr="00E3194D">
        <w:rPr>
          <w:rFonts w:ascii="Arial" w:hAnsi="Arial" w:cs="Arial"/>
        </w:rPr>
        <w:t>CabinetSelect</w:t>
      </w:r>
      <w:proofErr w:type="spellEnd"/>
      <w:r w:rsidRPr="00E3194D">
        <w:rPr>
          <w:rFonts w:ascii="Arial" w:hAnsi="Arial" w:cs="Arial"/>
        </w:rPr>
        <w:t>, dem Herzstück</w:t>
      </w:r>
      <w:r>
        <w:rPr>
          <w:rFonts w:ascii="Arial" w:hAnsi="Arial" w:cs="Arial"/>
        </w:rPr>
        <w:t xml:space="preserve"> </w:t>
      </w:r>
      <w:r w:rsidRPr="00E3194D">
        <w:rPr>
          <w:rFonts w:ascii="Arial" w:hAnsi="Arial" w:cs="Arial"/>
        </w:rPr>
        <w:t>der NEXTEC CNC.</w:t>
      </w:r>
    </w:p>
    <w:p w:rsidR="00E41693" w:rsidRDefault="00E41693">
      <w:pPr>
        <w:rPr>
          <w:rFonts w:ascii="Arial" w:eastAsia="Calibri" w:hAnsi="Arial" w:cs="Arial"/>
          <w:sz w:val="22"/>
          <w:szCs w:val="22"/>
        </w:rPr>
      </w:pPr>
    </w:p>
    <w:p w:rsidR="00E3194D" w:rsidRDefault="00E41693" w:rsidP="00E3194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166485</wp:posOffset>
            </wp:positionV>
            <wp:extent cx="1699491" cy="1699491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on_Auswähl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91" cy="1699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812" w:rsidRPr="00DB7D8C" w:rsidRDefault="00C05812" w:rsidP="00C05812">
      <w:pPr>
        <w:pStyle w:val="NurText"/>
        <w:spacing w:line="360" w:lineRule="auto"/>
        <w:rPr>
          <w:rFonts w:ascii="Arial" w:hAnsi="Arial" w:cs="Arial"/>
          <w:b/>
        </w:rPr>
      </w:pPr>
      <w:r w:rsidRPr="00DB7D8C">
        <w:rPr>
          <w:rFonts w:ascii="Arial" w:hAnsi="Arial" w:cs="Arial"/>
          <w:b/>
        </w:rPr>
        <w:t>Auswählen</w:t>
      </w:r>
    </w:p>
    <w:p w:rsidR="00C05812" w:rsidRDefault="00C05812" w:rsidP="00C05812">
      <w:pPr>
        <w:pStyle w:val="NurText"/>
        <w:spacing w:line="360" w:lineRule="auto"/>
        <w:rPr>
          <w:rFonts w:ascii="Arial" w:hAnsi="Arial" w:cs="Arial"/>
        </w:rPr>
      </w:pPr>
      <w:r w:rsidRPr="00DB7D8C">
        <w:rPr>
          <w:rFonts w:ascii="Arial" w:hAnsi="Arial" w:cs="Arial"/>
        </w:rPr>
        <w:t>Per Mausklick wählen Sie aus der umfangreichen</w:t>
      </w:r>
      <w:r>
        <w:rPr>
          <w:rFonts w:ascii="Arial" w:hAnsi="Arial" w:cs="Arial"/>
        </w:rPr>
        <w:t xml:space="preserve"> </w:t>
      </w:r>
      <w:proofErr w:type="spellStart"/>
      <w:r w:rsidRPr="00DB7D8C">
        <w:rPr>
          <w:rFonts w:ascii="Arial" w:hAnsi="Arial" w:cs="Arial"/>
        </w:rPr>
        <w:t>CabinetSelect</w:t>
      </w:r>
      <w:proofErr w:type="spellEnd"/>
      <w:r w:rsidRPr="00DB7D8C">
        <w:rPr>
          <w:rFonts w:ascii="Arial" w:hAnsi="Arial" w:cs="Arial"/>
        </w:rPr>
        <w:t>-Bibliothek</w:t>
      </w:r>
      <w:r>
        <w:rPr>
          <w:rFonts w:ascii="Arial" w:hAnsi="Arial" w:cs="Arial"/>
        </w:rPr>
        <w:t xml:space="preserve"> </w:t>
      </w:r>
      <w:r w:rsidRPr="00DB7D8C">
        <w:rPr>
          <w:rFonts w:ascii="Arial" w:hAnsi="Arial" w:cs="Arial"/>
        </w:rPr>
        <w:t>die gewünschten Möbel</w:t>
      </w:r>
      <w:r>
        <w:rPr>
          <w:rFonts w:ascii="Arial" w:hAnsi="Arial" w:cs="Arial"/>
        </w:rPr>
        <w:t xml:space="preserve"> </w:t>
      </w:r>
      <w:r w:rsidRPr="00DB7D8C">
        <w:rPr>
          <w:rFonts w:ascii="Arial" w:hAnsi="Arial" w:cs="Arial"/>
        </w:rPr>
        <w:t>und ziehen diese in Ihren Warenkorb.</w:t>
      </w:r>
    </w:p>
    <w:p w:rsidR="00E41693" w:rsidRDefault="00E41693" w:rsidP="00C05812">
      <w:pPr>
        <w:pStyle w:val="NurText"/>
        <w:spacing w:line="360" w:lineRule="auto"/>
        <w:rPr>
          <w:rFonts w:ascii="Arial" w:hAnsi="Arial" w:cs="Arial"/>
        </w:rPr>
      </w:pPr>
    </w:p>
    <w:p w:rsidR="00E41693" w:rsidRPr="00DB7D8C" w:rsidRDefault="00E41693" w:rsidP="00C05812">
      <w:pPr>
        <w:pStyle w:val="NurText"/>
        <w:spacing w:line="360" w:lineRule="auto"/>
        <w:rPr>
          <w:rFonts w:ascii="Arial" w:hAnsi="Arial" w:cs="Arial"/>
        </w:rPr>
      </w:pPr>
    </w:p>
    <w:p w:rsidR="00C05812" w:rsidRDefault="00C05812" w:rsidP="00C05812">
      <w:pPr>
        <w:pStyle w:val="NurText"/>
        <w:spacing w:line="360" w:lineRule="auto"/>
        <w:rPr>
          <w:rFonts w:ascii="Arial" w:hAnsi="Arial" w:cs="Arial"/>
        </w:rPr>
      </w:pPr>
    </w:p>
    <w:p w:rsidR="00C05812" w:rsidRPr="00C05812" w:rsidRDefault="00E41693" w:rsidP="00C05812">
      <w:pPr>
        <w:pStyle w:val="Nur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27940</wp:posOffset>
            </wp:positionH>
            <wp:positionV relativeFrom="paragraph">
              <wp:posOffset>12700</wp:posOffset>
            </wp:positionV>
            <wp:extent cx="1699260" cy="169926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on_Anpass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812" w:rsidRPr="00C05812">
        <w:rPr>
          <w:rFonts w:ascii="Arial" w:hAnsi="Arial" w:cs="Arial"/>
          <w:b/>
        </w:rPr>
        <w:t>Anpassen</w:t>
      </w:r>
    </w:p>
    <w:p w:rsidR="00C05812" w:rsidRPr="00DB7D8C" w:rsidRDefault="00C05812" w:rsidP="00E41693">
      <w:pPr>
        <w:pStyle w:val="NurText"/>
        <w:spacing w:line="360" w:lineRule="auto"/>
        <w:rPr>
          <w:rFonts w:ascii="Arial" w:hAnsi="Arial" w:cs="Arial"/>
        </w:rPr>
      </w:pPr>
      <w:r w:rsidRPr="00DB7D8C">
        <w:rPr>
          <w:rFonts w:ascii="Arial" w:hAnsi="Arial" w:cs="Arial"/>
        </w:rPr>
        <w:t xml:space="preserve">Erzeugen Sie individuelle </w:t>
      </w:r>
      <w:proofErr w:type="spellStart"/>
      <w:r w:rsidRPr="00DB7D8C">
        <w:rPr>
          <w:rFonts w:ascii="Arial" w:hAnsi="Arial" w:cs="Arial"/>
        </w:rPr>
        <w:t>Maßmöbel</w:t>
      </w:r>
      <w:proofErr w:type="spellEnd"/>
      <w:r w:rsidRPr="00DB7D8C">
        <w:rPr>
          <w:rFonts w:ascii="Arial" w:hAnsi="Arial" w:cs="Arial"/>
        </w:rPr>
        <w:t xml:space="preserve"> durch einfaches</w:t>
      </w:r>
      <w:r>
        <w:rPr>
          <w:rFonts w:ascii="Arial" w:hAnsi="Arial" w:cs="Arial"/>
        </w:rPr>
        <w:t xml:space="preserve"> Anpassen der </w:t>
      </w:r>
      <w:r w:rsidRPr="00DB7D8C">
        <w:rPr>
          <w:rFonts w:ascii="Arial" w:hAnsi="Arial" w:cs="Arial"/>
        </w:rPr>
        <w:t>Abmessungen und Stückzahlen. Die NEXTEC</w:t>
      </w:r>
      <w:r>
        <w:rPr>
          <w:rFonts w:ascii="Arial" w:hAnsi="Arial" w:cs="Arial"/>
        </w:rPr>
        <w:t xml:space="preserve"> </w:t>
      </w:r>
      <w:r w:rsidRPr="00DB7D8C">
        <w:rPr>
          <w:rFonts w:ascii="Arial" w:hAnsi="Arial" w:cs="Arial"/>
        </w:rPr>
        <w:t xml:space="preserve">schreibt im Hintergrund die notwendigen </w:t>
      </w:r>
      <w:proofErr w:type="spellStart"/>
      <w:r w:rsidRPr="00DB7D8C">
        <w:rPr>
          <w:rFonts w:ascii="Arial" w:hAnsi="Arial" w:cs="Arial"/>
        </w:rPr>
        <w:t>Nestingprogramme</w:t>
      </w:r>
      <w:proofErr w:type="spellEnd"/>
      <w:r>
        <w:rPr>
          <w:rFonts w:ascii="Arial" w:hAnsi="Arial" w:cs="Arial"/>
        </w:rPr>
        <w:t xml:space="preserve"> </w:t>
      </w:r>
      <w:r w:rsidRPr="00DB7D8C">
        <w:rPr>
          <w:rFonts w:ascii="Arial" w:hAnsi="Arial" w:cs="Arial"/>
        </w:rPr>
        <w:t>zum Formatieren, Bohren und Nuten</w:t>
      </w:r>
      <w:r>
        <w:rPr>
          <w:rFonts w:ascii="Arial" w:hAnsi="Arial" w:cs="Arial"/>
        </w:rPr>
        <w:t xml:space="preserve"> </w:t>
      </w:r>
      <w:r w:rsidR="00E41693">
        <w:rPr>
          <w:rFonts w:ascii="Arial" w:hAnsi="Arial" w:cs="Arial"/>
        </w:rPr>
        <w:t xml:space="preserve">– Sie legen </w:t>
      </w:r>
      <w:r w:rsidRPr="00DB7D8C">
        <w:rPr>
          <w:rFonts w:ascii="Arial" w:hAnsi="Arial" w:cs="Arial"/>
        </w:rPr>
        <w:t>nur</w:t>
      </w:r>
      <w:r>
        <w:rPr>
          <w:rFonts w:ascii="Arial" w:hAnsi="Arial" w:cs="Arial"/>
        </w:rPr>
        <w:t xml:space="preserve"> </w:t>
      </w:r>
      <w:r w:rsidRPr="00DB7D8C">
        <w:rPr>
          <w:rFonts w:ascii="Arial" w:hAnsi="Arial" w:cs="Arial"/>
        </w:rPr>
        <w:t>noch die Platte auf und drücken auf „Start“.</w:t>
      </w:r>
    </w:p>
    <w:p w:rsidR="00C05812" w:rsidRDefault="00C05812" w:rsidP="00C05812">
      <w:pPr>
        <w:pStyle w:val="NurText"/>
        <w:spacing w:line="360" w:lineRule="auto"/>
        <w:rPr>
          <w:rFonts w:ascii="Arial" w:hAnsi="Arial" w:cs="Arial"/>
        </w:rPr>
      </w:pPr>
    </w:p>
    <w:p w:rsidR="00C05812" w:rsidRPr="00C05812" w:rsidRDefault="0059449F" w:rsidP="00C05812">
      <w:pPr>
        <w:pStyle w:val="Nur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36946</wp:posOffset>
            </wp:positionH>
            <wp:positionV relativeFrom="paragraph">
              <wp:posOffset>3926</wp:posOffset>
            </wp:positionV>
            <wp:extent cx="1699260" cy="169926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on_Fert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812" w:rsidRPr="00C05812">
        <w:rPr>
          <w:rFonts w:ascii="Arial" w:hAnsi="Arial" w:cs="Arial"/>
          <w:b/>
        </w:rPr>
        <w:t>Fertig</w:t>
      </w:r>
    </w:p>
    <w:p w:rsidR="00C05812" w:rsidRDefault="00C05812" w:rsidP="00992161">
      <w:pPr>
        <w:pStyle w:val="NurText"/>
        <w:spacing w:line="360" w:lineRule="auto"/>
        <w:rPr>
          <w:rFonts w:ascii="Arial" w:hAnsi="Arial" w:cs="Arial"/>
        </w:rPr>
      </w:pPr>
      <w:r w:rsidRPr="00DB7D8C">
        <w:rPr>
          <w:rFonts w:ascii="Arial" w:hAnsi="Arial" w:cs="Arial"/>
        </w:rPr>
        <w:t>Sie nehmen die fertigen Werkstücke vom Bearbeitungstisch</w:t>
      </w:r>
      <w:r>
        <w:rPr>
          <w:rFonts w:ascii="Arial" w:hAnsi="Arial" w:cs="Arial"/>
        </w:rPr>
        <w:t xml:space="preserve"> </w:t>
      </w:r>
      <w:r w:rsidRPr="00DB7D8C">
        <w:rPr>
          <w:rFonts w:ascii="Arial" w:hAnsi="Arial" w:cs="Arial"/>
        </w:rPr>
        <w:t xml:space="preserve">und </w:t>
      </w:r>
      <w:proofErr w:type="spellStart"/>
      <w:r w:rsidRPr="00DB7D8C">
        <w:rPr>
          <w:rFonts w:ascii="Arial" w:hAnsi="Arial" w:cs="Arial"/>
        </w:rPr>
        <w:t>bekanten</w:t>
      </w:r>
      <w:proofErr w:type="spellEnd"/>
      <w:r w:rsidRPr="00DB7D8C">
        <w:rPr>
          <w:rFonts w:ascii="Arial" w:hAnsi="Arial" w:cs="Arial"/>
        </w:rPr>
        <w:t xml:space="preserve"> sie bei Bedarf. Schon kann der</w:t>
      </w:r>
      <w:r>
        <w:rPr>
          <w:rFonts w:ascii="Arial" w:hAnsi="Arial" w:cs="Arial"/>
        </w:rPr>
        <w:t xml:space="preserve"> </w:t>
      </w:r>
      <w:r w:rsidRPr="00DB7D8C">
        <w:rPr>
          <w:rFonts w:ascii="Arial" w:hAnsi="Arial" w:cs="Arial"/>
        </w:rPr>
        <w:t>Möbelkorpus montiert werden. Sie wählen dafür die</w:t>
      </w:r>
      <w:r>
        <w:rPr>
          <w:rFonts w:ascii="Arial" w:hAnsi="Arial" w:cs="Arial"/>
        </w:rPr>
        <w:t xml:space="preserve"> </w:t>
      </w:r>
      <w:r w:rsidRPr="00DB7D8C">
        <w:rPr>
          <w:rFonts w:ascii="Arial" w:hAnsi="Arial" w:cs="Arial"/>
        </w:rPr>
        <w:t xml:space="preserve">passende </w:t>
      </w:r>
      <w:proofErr w:type="spellStart"/>
      <w:r w:rsidRPr="00DB7D8C">
        <w:rPr>
          <w:rFonts w:ascii="Arial" w:hAnsi="Arial" w:cs="Arial"/>
        </w:rPr>
        <w:t>Verbindertechnik</w:t>
      </w:r>
      <w:proofErr w:type="spellEnd"/>
      <w:r w:rsidRPr="00DB7D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92161" w:rsidRDefault="00992161" w:rsidP="00992161">
      <w:pPr>
        <w:pStyle w:val="NurText"/>
        <w:spacing w:line="360" w:lineRule="auto"/>
        <w:rPr>
          <w:rFonts w:ascii="Arial" w:hAnsi="Arial" w:cs="Arial"/>
        </w:rPr>
      </w:pPr>
    </w:p>
    <w:p w:rsidR="00E41693" w:rsidRDefault="00E41693" w:rsidP="00C05812">
      <w:pPr>
        <w:pStyle w:val="NurText"/>
        <w:spacing w:line="360" w:lineRule="auto"/>
        <w:rPr>
          <w:rFonts w:ascii="Arial" w:hAnsi="Arial" w:cs="Arial"/>
        </w:rPr>
      </w:pPr>
    </w:p>
    <w:p w:rsidR="00C05812" w:rsidRPr="00C05812" w:rsidRDefault="00C05812" w:rsidP="00C05812">
      <w:pPr>
        <w:pStyle w:val="NurText"/>
        <w:spacing w:line="360" w:lineRule="auto"/>
        <w:rPr>
          <w:rFonts w:ascii="Arial" w:hAnsi="Arial" w:cs="Arial"/>
        </w:rPr>
      </w:pPr>
      <w:r w:rsidRPr="00C05812">
        <w:rPr>
          <w:rFonts w:ascii="Arial" w:hAnsi="Arial" w:cs="Arial"/>
        </w:rPr>
        <w:t>Die neue NEXTEC CNC-Baure</w:t>
      </w:r>
      <w:r>
        <w:rPr>
          <w:rFonts w:ascii="Arial" w:hAnsi="Arial" w:cs="Arial"/>
        </w:rPr>
        <w:t xml:space="preserve">ihe von HOLZ-HER revolutioniert die Art, </w:t>
      </w:r>
      <w:r w:rsidRPr="00C05812">
        <w:rPr>
          <w:rFonts w:ascii="Arial" w:hAnsi="Arial" w:cs="Arial"/>
        </w:rPr>
        <w:t>wie Schreinereien arbeiten und macht sie fit</w:t>
      </w:r>
      <w:r>
        <w:rPr>
          <w:rFonts w:ascii="Arial" w:hAnsi="Arial" w:cs="Arial"/>
        </w:rPr>
        <w:t xml:space="preserve"> </w:t>
      </w:r>
      <w:r w:rsidRPr="00C05812">
        <w:rPr>
          <w:rFonts w:ascii="Arial" w:hAnsi="Arial" w:cs="Arial"/>
        </w:rPr>
        <w:t>für die Herausforderungen</w:t>
      </w:r>
    </w:p>
    <w:p w:rsidR="00C05812" w:rsidRPr="00C05812" w:rsidRDefault="00C05812" w:rsidP="00C05812">
      <w:pPr>
        <w:pStyle w:val="NurText"/>
        <w:spacing w:line="360" w:lineRule="auto"/>
        <w:rPr>
          <w:rFonts w:ascii="Arial" w:hAnsi="Arial" w:cs="Arial"/>
        </w:rPr>
      </w:pPr>
      <w:r w:rsidRPr="00C05812">
        <w:rPr>
          <w:rFonts w:ascii="Arial" w:hAnsi="Arial" w:cs="Arial"/>
        </w:rPr>
        <w:t>der Zukunft.</w:t>
      </w:r>
      <w:r>
        <w:rPr>
          <w:rFonts w:ascii="Arial" w:hAnsi="Arial" w:cs="Arial"/>
        </w:rPr>
        <w:t xml:space="preserve"> </w:t>
      </w:r>
      <w:r w:rsidRPr="00C05812">
        <w:rPr>
          <w:rFonts w:ascii="Arial" w:hAnsi="Arial" w:cs="Arial"/>
        </w:rPr>
        <w:t>Die Maschine ist die einzigartige Komplettlösung, um</w:t>
      </w:r>
    </w:p>
    <w:p w:rsidR="0059449F" w:rsidRDefault="00C05812" w:rsidP="0059449F">
      <w:pPr>
        <w:pStyle w:val="NurText"/>
        <w:spacing w:line="360" w:lineRule="auto"/>
        <w:rPr>
          <w:rFonts w:ascii="Arial" w:hAnsi="Arial" w:cs="Arial"/>
        </w:rPr>
      </w:pPr>
      <w:r w:rsidRPr="00C05812">
        <w:rPr>
          <w:rFonts w:ascii="Arial" w:hAnsi="Arial" w:cs="Arial"/>
        </w:rPr>
        <w:t>Möbel</w:t>
      </w:r>
      <w:r>
        <w:rPr>
          <w:rFonts w:ascii="Arial" w:hAnsi="Arial" w:cs="Arial"/>
        </w:rPr>
        <w:t xml:space="preserve"> </w:t>
      </w:r>
      <w:r w:rsidRPr="00C05812">
        <w:rPr>
          <w:rFonts w:ascii="Arial" w:hAnsi="Arial" w:cs="Arial"/>
        </w:rPr>
        <w:t>zeitgemäß zu präsentieren, effizient zu produzieren</w:t>
      </w:r>
      <w:r>
        <w:rPr>
          <w:rFonts w:ascii="Arial" w:hAnsi="Arial" w:cs="Arial"/>
        </w:rPr>
        <w:t xml:space="preserve"> </w:t>
      </w:r>
      <w:r w:rsidRPr="00C05812">
        <w:rPr>
          <w:rFonts w:ascii="Arial" w:hAnsi="Arial" w:cs="Arial"/>
        </w:rPr>
        <w:t xml:space="preserve">und gewinnbringend zu verkaufen. </w:t>
      </w:r>
      <w:r w:rsidR="0059449F">
        <w:rPr>
          <w:rFonts w:ascii="Arial" w:hAnsi="Arial" w:cs="Arial"/>
        </w:rPr>
        <w:br/>
      </w:r>
    </w:p>
    <w:p w:rsidR="00C05812" w:rsidRPr="00C05812" w:rsidRDefault="00C05812" w:rsidP="00C05812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NEXTEC macht die </w:t>
      </w:r>
      <w:r w:rsidRPr="00C05812">
        <w:rPr>
          <w:rFonts w:ascii="Arial" w:hAnsi="Arial" w:cs="Arial"/>
        </w:rPr>
        <w:t>Möbelproduktion wirtschaftlicher und einfacher.</w:t>
      </w:r>
    </w:p>
    <w:p w:rsidR="0059449F" w:rsidRDefault="00C05812" w:rsidP="00C05812">
      <w:pPr>
        <w:pStyle w:val="NurText"/>
        <w:spacing w:line="360" w:lineRule="auto"/>
      </w:pPr>
      <w:r w:rsidRPr="00C05812">
        <w:rPr>
          <w:rFonts w:ascii="Arial" w:hAnsi="Arial" w:cs="Arial"/>
        </w:rPr>
        <w:t>NEXTEC Bearbeitungsz</w:t>
      </w:r>
      <w:r>
        <w:rPr>
          <w:rFonts w:ascii="Arial" w:hAnsi="Arial" w:cs="Arial"/>
        </w:rPr>
        <w:t>entren verfügen über ein extrem s</w:t>
      </w:r>
      <w:r w:rsidRPr="00C05812">
        <w:rPr>
          <w:rFonts w:ascii="Arial" w:hAnsi="Arial" w:cs="Arial"/>
        </w:rPr>
        <w:t xml:space="preserve">tabiles Maschinendesign in </w:t>
      </w:r>
      <w:proofErr w:type="spellStart"/>
      <w:r w:rsidRPr="00C05812">
        <w:rPr>
          <w:rFonts w:ascii="Arial" w:hAnsi="Arial" w:cs="Arial"/>
        </w:rPr>
        <w:t>Gantry</w:t>
      </w:r>
      <w:proofErr w:type="spellEnd"/>
      <w:r w:rsidRPr="00C0581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Bauweise. Präzisionskomponenten </w:t>
      </w:r>
      <w:r w:rsidRPr="00C05812">
        <w:rPr>
          <w:rFonts w:ascii="Arial" w:hAnsi="Arial" w:cs="Arial"/>
        </w:rPr>
        <w:t>für die Antriebs- und Steuerungstechnik</w:t>
      </w:r>
      <w:r>
        <w:rPr>
          <w:rFonts w:ascii="Arial" w:hAnsi="Arial" w:cs="Arial"/>
        </w:rPr>
        <w:t xml:space="preserve"> </w:t>
      </w:r>
      <w:r w:rsidRPr="00C05812">
        <w:rPr>
          <w:rFonts w:ascii="Arial" w:hAnsi="Arial" w:cs="Arial"/>
        </w:rPr>
        <w:t>garantieren höchste Dynamik und perfekte Werkstücke.</w:t>
      </w:r>
      <w:r>
        <w:rPr>
          <w:rFonts w:ascii="Arial" w:hAnsi="Arial" w:cs="Arial"/>
        </w:rPr>
        <w:t xml:space="preserve"> </w:t>
      </w:r>
      <w:r w:rsidRPr="00C05812">
        <w:rPr>
          <w:rFonts w:ascii="Arial" w:hAnsi="Arial" w:cs="Arial"/>
        </w:rPr>
        <w:t>Die NEXTEC ist auch mit</w:t>
      </w:r>
      <w:r>
        <w:rPr>
          <w:rFonts w:ascii="Arial" w:hAnsi="Arial" w:cs="Arial"/>
        </w:rPr>
        <w:t xml:space="preserve"> </w:t>
      </w:r>
      <w:r w:rsidRPr="00C05812">
        <w:rPr>
          <w:rFonts w:ascii="Arial" w:hAnsi="Arial" w:cs="Arial"/>
        </w:rPr>
        <w:t>Automatisierungs</w:t>
      </w:r>
      <w:r>
        <w:rPr>
          <w:rFonts w:ascii="Arial" w:hAnsi="Arial" w:cs="Arial"/>
        </w:rPr>
        <w:t>-</w:t>
      </w:r>
      <w:r w:rsidRPr="00C05812">
        <w:rPr>
          <w:rFonts w:ascii="Arial" w:hAnsi="Arial" w:cs="Arial"/>
        </w:rPr>
        <w:t>komponenten</w:t>
      </w:r>
      <w:r>
        <w:rPr>
          <w:rFonts w:ascii="Arial" w:hAnsi="Arial" w:cs="Arial"/>
        </w:rPr>
        <w:t xml:space="preserve"> </w:t>
      </w:r>
      <w:r w:rsidRPr="00C05812">
        <w:rPr>
          <w:rFonts w:ascii="Arial" w:hAnsi="Arial" w:cs="Arial"/>
        </w:rPr>
        <w:t>für eine noch höhere Produktionsleistung verfügbar.</w:t>
      </w:r>
      <w:r w:rsidR="00E3194D" w:rsidRPr="00E3194D">
        <w:t xml:space="preserve"> </w:t>
      </w:r>
    </w:p>
    <w:p w:rsidR="0059449F" w:rsidRDefault="0059449F" w:rsidP="00C05812">
      <w:pPr>
        <w:pStyle w:val="NurText"/>
        <w:spacing w:line="360" w:lineRule="auto"/>
      </w:pPr>
    </w:p>
    <w:p w:rsidR="00E3194D" w:rsidRDefault="00E3194D" w:rsidP="00431812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E00F9">
        <w:rPr>
          <w:rFonts w:ascii="Arial" w:hAnsi="Arial" w:cs="Arial"/>
        </w:rPr>
        <w:t xml:space="preserve">Freie Wahl der </w:t>
      </w:r>
      <w:proofErr w:type="spellStart"/>
      <w:r w:rsidRPr="007E00F9">
        <w:rPr>
          <w:rFonts w:ascii="Arial" w:hAnsi="Arial" w:cs="Arial"/>
        </w:rPr>
        <w:t>Verbindertechnik</w:t>
      </w:r>
      <w:proofErr w:type="spellEnd"/>
    </w:p>
    <w:p w:rsidR="0059449F" w:rsidRPr="007E00F9" w:rsidRDefault="0059449F" w:rsidP="0059449F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E00F9">
        <w:rPr>
          <w:rFonts w:ascii="Arial" w:hAnsi="Arial" w:cs="Arial"/>
        </w:rPr>
        <w:t xml:space="preserve">300 produktionsfertige </w:t>
      </w:r>
      <w:proofErr w:type="spellStart"/>
      <w:r w:rsidRPr="007E00F9">
        <w:rPr>
          <w:rFonts w:ascii="Arial" w:hAnsi="Arial" w:cs="Arial"/>
        </w:rPr>
        <w:t>Korpusmöbel</w:t>
      </w:r>
      <w:proofErr w:type="spellEnd"/>
      <w:r w:rsidRPr="007E00F9">
        <w:rPr>
          <w:rFonts w:ascii="Arial" w:hAnsi="Arial" w:cs="Arial"/>
        </w:rPr>
        <w:t xml:space="preserve"> in der 3D-Bibliothek von </w:t>
      </w:r>
      <w:proofErr w:type="spellStart"/>
      <w:r w:rsidRPr="007E00F9">
        <w:rPr>
          <w:rFonts w:ascii="Arial" w:hAnsi="Arial" w:cs="Arial"/>
        </w:rPr>
        <w:t>CabinetControl</w:t>
      </w:r>
      <w:proofErr w:type="spellEnd"/>
      <w:r w:rsidRPr="007E00F9">
        <w:rPr>
          <w:rFonts w:ascii="Arial" w:hAnsi="Arial" w:cs="Arial"/>
        </w:rPr>
        <w:t xml:space="preserve"> – voll individualisierbar</w:t>
      </w:r>
    </w:p>
    <w:p w:rsidR="00E3194D" w:rsidRPr="007E00F9" w:rsidRDefault="00E3194D" w:rsidP="00431812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E00F9">
        <w:rPr>
          <w:rFonts w:ascii="Arial" w:hAnsi="Arial" w:cs="Arial"/>
        </w:rPr>
        <w:lastRenderedPageBreak/>
        <w:t>Alles in einer Aufspannung. Das einzigartige NEXTEC-</w:t>
      </w:r>
      <w:proofErr w:type="spellStart"/>
      <w:r w:rsidRPr="007E00F9">
        <w:rPr>
          <w:rFonts w:ascii="Arial" w:hAnsi="Arial" w:cs="Arial"/>
        </w:rPr>
        <w:t>Clamex</w:t>
      </w:r>
      <w:proofErr w:type="spellEnd"/>
      <w:r w:rsidRPr="007E00F9">
        <w:rPr>
          <w:rFonts w:ascii="Arial" w:hAnsi="Arial" w:cs="Arial"/>
        </w:rPr>
        <w:t>-Paket bringt die P-System-Taschen in der Fläche und der Kante ein.</w:t>
      </w:r>
    </w:p>
    <w:p w:rsidR="00E3194D" w:rsidRPr="007E00F9" w:rsidRDefault="00CB486A" w:rsidP="00431812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proofErr w:type="spellStart"/>
      <w:r w:rsidRPr="007E00F9">
        <w:rPr>
          <w:rFonts w:ascii="Arial" w:hAnsi="Arial" w:cs="Arial"/>
        </w:rPr>
        <w:t>DirectCut</w:t>
      </w:r>
      <w:proofErr w:type="spellEnd"/>
      <w:r w:rsidRPr="007E00F9">
        <w:rPr>
          <w:rFonts w:ascii="Arial" w:hAnsi="Arial" w:cs="Arial"/>
        </w:rPr>
        <w:t xml:space="preserve"> für einen </w:t>
      </w:r>
      <w:r w:rsidR="0054073B">
        <w:rPr>
          <w:rFonts w:ascii="Arial" w:hAnsi="Arial" w:cs="Arial"/>
        </w:rPr>
        <w:t>l</w:t>
      </w:r>
      <w:r w:rsidR="00E3194D" w:rsidRPr="007E00F9">
        <w:rPr>
          <w:rFonts w:ascii="Arial" w:hAnsi="Arial" w:cs="Arial"/>
        </w:rPr>
        <w:t>aserunterstützte</w:t>
      </w:r>
      <w:r w:rsidRPr="007E00F9">
        <w:rPr>
          <w:rFonts w:ascii="Arial" w:hAnsi="Arial" w:cs="Arial"/>
        </w:rPr>
        <w:t>n</w:t>
      </w:r>
      <w:r w:rsidR="00E3194D" w:rsidRPr="007E00F9">
        <w:rPr>
          <w:rFonts w:ascii="Arial" w:hAnsi="Arial" w:cs="Arial"/>
        </w:rPr>
        <w:t xml:space="preserve"> schnelle</w:t>
      </w:r>
      <w:r w:rsidRPr="007E00F9">
        <w:rPr>
          <w:rFonts w:ascii="Arial" w:hAnsi="Arial" w:cs="Arial"/>
        </w:rPr>
        <w:t>n</w:t>
      </w:r>
      <w:r w:rsidR="00E3194D" w:rsidRPr="007E00F9">
        <w:rPr>
          <w:rFonts w:ascii="Arial" w:hAnsi="Arial" w:cs="Arial"/>
        </w:rPr>
        <w:t xml:space="preserve"> Schnitt</w:t>
      </w:r>
      <w:r w:rsidRPr="007E00F9">
        <w:rPr>
          <w:rFonts w:ascii="Arial" w:hAnsi="Arial" w:cs="Arial"/>
        </w:rPr>
        <w:t xml:space="preserve"> -</w:t>
      </w:r>
      <w:r w:rsidR="00E3194D" w:rsidRPr="007E00F9">
        <w:rPr>
          <w:rFonts w:ascii="Arial" w:hAnsi="Arial" w:cs="Arial"/>
        </w:rPr>
        <w:t xml:space="preserve"> macht aus Reststücken </w:t>
      </w:r>
      <w:r w:rsidR="00DB7D8C" w:rsidRPr="007E00F9">
        <w:rPr>
          <w:rFonts w:ascii="Arial" w:hAnsi="Arial" w:cs="Arial"/>
        </w:rPr>
        <w:t>wertvolle Werkstücke</w:t>
      </w:r>
    </w:p>
    <w:p w:rsidR="00DB7D8C" w:rsidRPr="007E00F9" w:rsidRDefault="00DB7D8C" w:rsidP="00431812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E00F9">
        <w:rPr>
          <w:rFonts w:ascii="Arial" w:hAnsi="Arial" w:cs="Arial"/>
        </w:rPr>
        <w:t>100 % Wertschöpfung in Ihrer Werkstatt.</w:t>
      </w:r>
    </w:p>
    <w:p w:rsidR="00DB7D8C" w:rsidRPr="007E00F9" w:rsidRDefault="00DB7D8C" w:rsidP="00431812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7E00F9">
        <w:rPr>
          <w:rFonts w:ascii="Arial" w:hAnsi="Arial" w:cs="Arial"/>
        </w:rPr>
        <w:t>Eine komplette Schrankwand produzieren Sie in weniger als 30 Minuten.</w:t>
      </w:r>
    </w:p>
    <w:p w:rsidR="00DB7D8C" w:rsidRDefault="00D56DFD" w:rsidP="00431812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2603846</wp:posOffset>
            </wp:positionH>
            <wp:positionV relativeFrom="paragraph">
              <wp:posOffset>3022831</wp:posOffset>
            </wp:positionV>
            <wp:extent cx="2733964" cy="1537974"/>
            <wp:effectExtent l="0" t="0" r="9525" b="5080"/>
            <wp:wrapSquare wrapText="bothSides"/>
            <wp:docPr id="17" name="Grafik 17" descr="cid:42C89960-25DA-43D9-B247-6C22AD997988@digital-lab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B47F11-571C-4C2A-B2B4-047B25AA9F6F" descr="cid:42C89960-25DA-43D9-B247-6C22AD997988@digital-labs.d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64" cy="15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267854</wp:posOffset>
            </wp:positionH>
            <wp:positionV relativeFrom="paragraph">
              <wp:posOffset>2987040</wp:posOffset>
            </wp:positionV>
            <wp:extent cx="2315070" cy="1302328"/>
            <wp:effectExtent l="0" t="0" r="0" b="0"/>
            <wp:wrapTight wrapText="bothSides">
              <wp:wrapPolygon edited="0">
                <wp:start x="0" y="0"/>
                <wp:lineTo x="0" y="21179"/>
                <wp:lineTo x="21333" y="21179"/>
                <wp:lineTo x="21333" y="0"/>
                <wp:lineTo x="0" y="0"/>
              </wp:wrapPolygon>
            </wp:wrapTight>
            <wp:docPr id="11" name="Grafik 11" descr="cid:83A51974-EF50-4F4E-8285-DE209C9546B7@digital-labs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3CDCCA-9409-4291-9E69-C09118D1E8DE" descr="cid:83A51974-EF50-4F4E-8285-DE209C9546B7@digital-labs.de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70" cy="130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240145</wp:posOffset>
            </wp:positionH>
            <wp:positionV relativeFrom="paragraph">
              <wp:posOffset>565900</wp:posOffset>
            </wp:positionV>
            <wp:extent cx="5347335" cy="2384425"/>
            <wp:effectExtent l="0" t="0" r="5715" b="0"/>
            <wp:wrapTight wrapText="bothSides">
              <wp:wrapPolygon edited="0">
                <wp:start x="0" y="0"/>
                <wp:lineTo x="0" y="21399"/>
                <wp:lineTo x="21546" y="21399"/>
                <wp:lineTo x="21546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60" b="17355"/>
                    <a:stretch/>
                  </pic:blipFill>
                  <pic:spPr bwMode="auto">
                    <a:xfrm>
                      <a:off x="0" y="0"/>
                      <a:ext cx="534733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D8C" w:rsidRPr="007E00F9">
        <w:rPr>
          <w:rFonts w:ascii="Arial" w:hAnsi="Arial" w:cs="Arial"/>
        </w:rPr>
        <w:t>Sie oder Ihre Mitarbeiter wählen das gewünschte Möbel per Mausklick an – den Rest übernimmt die NEXTEC.</w:t>
      </w:r>
    </w:p>
    <w:p w:rsidR="00AC5529" w:rsidRPr="007E00F9" w:rsidRDefault="00AC5529" w:rsidP="00AC5529">
      <w:pPr>
        <w:pStyle w:val="NurText"/>
        <w:spacing w:line="360" w:lineRule="auto"/>
        <w:rPr>
          <w:rFonts w:ascii="Arial" w:hAnsi="Arial" w:cs="Arial"/>
        </w:rPr>
      </w:pPr>
    </w:p>
    <w:p w:rsidR="002A3A51" w:rsidRDefault="007E00F9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 w:type="page"/>
      </w:r>
    </w:p>
    <w:p w:rsidR="00AF4B70" w:rsidRDefault="00D56DFD" w:rsidP="00D56DFD">
      <w:pPr>
        <w:rPr>
          <w:rFonts w:ascii="Arial" w:eastAsia="Calibri" w:hAnsi="Arial" w:cs="Arial"/>
          <w:b/>
          <w:sz w:val="22"/>
          <w:szCs w:val="22"/>
        </w:rPr>
      </w:pPr>
      <w:r w:rsidRPr="00FE4A7B">
        <w:rPr>
          <w:rFonts w:ascii="Arial" w:eastAsia="Calibri" w:hAnsi="Arial" w:cs="Arial"/>
          <w:b/>
          <w:sz w:val="22"/>
          <w:szCs w:val="22"/>
        </w:rPr>
        <w:lastRenderedPageBreak/>
        <w:t>NEXTEC beinhaltet folgende Funktionen:</w:t>
      </w:r>
    </w:p>
    <w:p w:rsidR="007907E9" w:rsidRDefault="000C377B" w:rsidP="00D56DFD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4892040" cy="3083153"/>
                <wp:effectExtent l="57150" t="38100" r="60960" b="98425"/>
                <wp:wrapNone/>
                <wp:docPr id="60" name="Gruppieren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040" cy="3083153"/>
                          <a:chOff x="0" y="0"/>
                          <a:chExt cx="6333660" cy="3991610"/>
                        </a:xfrm>
                      </wpg:grpSpPr>
                      <wps:wsp>
                        <wps:cNvPr id="10" name="Rechteck 10"/>
                        <wps:cNvSpPr/>
                        <wps:spPr>
                          <a:xfrm>
                            <a:off x="0" y="0"/>
                            <a:ext cx="6311265" cy="399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Abgerundetes Rechteck 45"/>
                        <wps:cNvSpPr/>
                        <wps:spPr>
                          <a:xfrm>
                            <a:off x="243840" y="99060"/>
                            <a:ext cx="5243332" cy="8997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377B" w:rsidRPr="000C377B" w:rsidRDefault="000C377B" w:rsidP="000C377B">
                              <w:pPr>
                                <w:jc w:val="center"/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</w:pPr>
                              <w:r w:rsidRPr="000C377B"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  <w:t xml:space="preserve">CAD / </w:t>
                              </w:r>
                              <w:proofErr w:type="spellStart"/>
                              <w:r w:rsidRPr="000C377B"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  <w:t>CabinetSelect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bgerundetes Rechteck 46"/>
                        <wps:cNvSpPr/>
                        <wps:spPr>
                          <a:xfrm>
                            <a:off x="2910840" y="1051560"/>
                            <a:ext cx="2586943" cy="8915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377B" w:rsidRPr="000C377B" w:rsidRDefault="000C377B" w:rsidP="000C377B">
                              <w:pPr>
                                <w:jc w:val="center"/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</w:pPr>
                              <w:r w:rsidRPr="000C377B"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  <w:t>Warehouse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bgerundetes Rechteck 47"/>
                        <wps:cNvSpPr/>
                        <wps:spPr>
                          <a:xfrm>
                            <a:off x="2910840" y="1981200"/>
                            <a:ext cx="2588260" cy="8997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377B" w:rsidRPr="000C377B" w:rsidRDefault="000C377B" w:rsidP="000C377B">
                              <w:pPr>
                                <w:jc w:val="center"/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</w:pPr>
                              <w:proofErr w:type="spellStart"/>
                              <w:r w:rsidRPr="000C377B"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  <w:t>Production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Abgerundetes Rechteck 48"/>
                        <wps:cNvSpPr/>
                        <wps:spPr>
                          <a:xfrm>
                            <a:off x="243840" y="1988820"/>
                            <a:ext cx="2588400" cy="8915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377B" w:rsidRPr="000C377B" w:rsidRDefault="000C377B" w:rsidP="000C377B">
                              <w:pPr>
                                <w:jc w:val="center"/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</w:pPr>
                              <w:proofErr w:type="spellStart"/>
                              <w:r w:rsidRPr="000C377B"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  <w:t>DirectCut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Abgerundetes Rechteck 49"/>
                        <wps:cNvSpPr/>
                        <wps:spPr>
                          <a:xfrm>
                            <a:off x="251460" y="2941320"/>
                            <a:ext cx="5252225" cy="89209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377B" w:rsidRPr="000C377B" w:rsidRDefault="000C377B" w:rsidP="000C377B">
                              <w:pPr>
                                <w:jc w:val="center"/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</w:pPr>
                              <w:r w:rsidRPr="000C377B">
                                <w:rPr>
                                  <w:rFonts w:ascii="Arial" w:hAnsi="Arial" w:cs="Arial"/>
                                  <w:sz w:val="50"/>
                                  <w:szCs w:val="50"/>
                                </w:rPr>
                                <w:t>Teile / Nests /Schnitte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feld 50"/>
                        <wps:cNvSpPr txBox="1"/>
                        <wps:spPr>
                          <a:xfrm rot="16200000">
                            <a:off x="4259580" y="1744980"/>
                            <a:ext cx="3679825" cy="468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377B" w:rsidRPr="00407F86" w:rsidRDefault="000C377B" w:rsidP="000C377B">
                              <w:pPr>
                                <w:jc w:val="center"/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</w:pPr>
                              <w:r w:rsidRPr="00407F86"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>Datenbank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feil nach unten 51"/>
                        <wps:cNvSpPr/>
                        <wps:spPr>
                          <a:xfrm>
                            <a:off x="4221480" y="876300"/>
                            <a:ext cx="256478" cy="33453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feil nach unten 52"/>
                        <wps:cNvSpPr/>
                        <wps:spPr>
                          <a:xfrm>
                            <a:off x="4183380" y="1790700"/>
                            <a:ext cx="256478" cy="33453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feil nach unten 53"/>
                        <wps:cNvSpPr/>
                        <wps:spPr>
                          <a:xfrm>
                            <a:off x="4160520" y="2720340"/>
                            <a:ext cx="256478" cy="33453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Pfeil nach unten 56"/>
                        <wps:cNvSpPr/>
                        <wps:spPr>
                          <a:xfrm>
                            <a:off x="1303020" y="2697480"/>
                            <a:ext cx="256478" cy="33453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Nach oben gebogener Pfeil 57"/>
                        <wps:cNvSpPr/>
                        <wps:spPr>
                          <a:xfrm rot="5400000">
                            <a:off x="1558290" y="110490"/>
                            <a:ext cx="735965" cy="2338397"/>
                          </a:xfrm>
                          <a:prstGeom prst="bentUpArrow">
                            <a:avLst>
                              <a:gd name="adj1" fmla="val 15869"/>
                              <a:gd name="adj2" fmla="val 16959"/>
                              <a:gd name="adj3" fmla="val 26986"/>
                            </a:avLst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Nach oben gebogener Pfeil 58"/>
                        <wps:cNvSpPr/>
                        <wps:spPr>
                          <a:xfrm rot="16200000" flipH="1">
                            <a:off x="5269230" y="2061210"/>
                            <a:ext cx="557670" cy="480179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feil nach unten 21"/>
                        <wps:cNvSpPr/>
                        <wps:spPr>
                          <a:xfrm>
                            <a:off x="5608320" y="784860"/>
                            <a:ext cx="256478" cy="130793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Nach oben gebogener Pfeil 59"/>
                        <wps:cNvSpPr/>
                        <wps:spPr>
                          <a:xfrm rot="10800000" flipH="1">
                            <a:off x="5303520" y="518160"/>
                            <a:ext cx="557530" cy="480060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88338" y="1121815"/>
                            <a:ext cx="2387013" cy="348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377B" w:rsidRPr="000C377B" w:rsidRDefault="000C377B" w:rsidP="000C377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 w:rsidRPr="000C377B">
                                <w:rPr>
                                  <w:rFonts w:ascii="Arial" w:hAnsi="Arial" w:cs="Arial"/>
                                  <w:b/>
                                </w:rPr>
                                <w:t>One</w:t>
                              </w:r>
                              <w:proofErr w:type="spellEnd"/>
                              <w:r w:rsidRPr="000C377B">
                                <w:rPr>
                                  <w:rFonts w:ascii="Arial" w:hAnsi="Arial" w:cs="Arial"/>
                                  <w:b/>
                                </w:rPr>
                                <w:t>-Klick-</w:t>
                              </w:r>
                              <w:proofErr w:type="spellStart"/>
                              <w:r w:rsidRPr="000C377B">
                                <w:rPr>
                                  <w:rFonts w:ascii="Arial" w:hAnsi="Arial" w:cs="Arial"/>
                                  <w:b/>
                                </w:rPr>
                                <w:t>Production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60" o:spid="_x0000_s1027" style="position:absolute;margin-left:1.5pt;margin-top:12.4pt;width:385.2pt;height:242.75pt;z-index:251694592;mso-width-relative:margin;mso-height-relative:margin" coordsize="63336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">
                <v:rect id="Rechteck 10" o:spid="_x0000_s1028" style="position:absolute;width:63112;height:39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z3AcUA&#10;AADbAAAADwAAAGRycy9kb3ducmV2LnhtbESPT0vDQBDF70K/wzKCN7tRUEvabWkVUTwI/Xue7k6T&#10;kOxsyG7a6Kd3DkJvM7w37/1mthh8o87UxSqwgYdxBorYBldxYWC3fb+fgIoJ2WETmAz8UITFfHQz&#10;w9yFC6/pvEmFkhCOORooU2pzraMtyWMch5ZYtFPoPCZZu0K7Di8S7hv9mGXP2mPF0lBiS68l2XrT&#10;ewMv9jf2x6e3fe8/VvXhq92t7XdtzN3tsJyCSjSkq/n/+tMJvtDLLzK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PcBxQAAANsAAAAPAAAAAAAAAAAAAAAAAJgCAABkcnMv&#10;ZG93bnJldi54bWxQSwUGAAAAAAQABAD1AAAAig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oundrect id="Abgerundetes Rechteck 45" o:spid="_x0000_s1029" style="position:absolute;left:2438;top:990;width:52433;height:89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ZV8UA&#10;AADbAAAADwAAAGRycy9kb3ducmV2LnhtbESPQWvCQBSE7wX/w/KE3nRjaKWNriJCML1UtPXg7Zl9&#10;TUKzb0N2E+O/dwtCj8PMfMMs14OpRU+tqywrmE0jEMS51RUXCr6/0skbCOeRNdaWScGNHKxXo6cl&#10;Jtpe+UD90RciQNglqKD0vkmkdHlJBt3UNsTB+7GtQR9kW0jd4jXATS3jKJpLgxWHhRIb2paU/x47&#10;o6A6704f+677fI/rNI6yS9bowSr1PB42CxCeBv8ffrQzreDlFf6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9lXxQAAANsAAAAPAAAAAAAAAAAAAAAAAJgCAABkcnMv&#10;ZG93bnJldi54bWxQSwUGAAAAAAQABAD1AAAAigMAAAAA&#10;" fillcolor="#4bacc6 [3208]" strokecolor="#205867 [1608]" strokeweight="2pt">
                  <v:textbox>
                    <w:txbxContent>
                      <w:p w:rsidR="000C377B" w:rsidRPr="000C377B" w:rsidRDefault="000C377B" w:rsidP="000C377B">
                        <w:pPr>
                          <w:jc w:val="center"/>
                          <w:rPr>
                            <w:rFonts w:ascii="Arial" w:hAnsi="Arial" w:cs="Arial"/>
                            <w:sz w:val="50"/>
                            <w:szCs w:val="50"/>
                          </w:rPr>
                        </w:pPr>
                        <w:r w:rsidRPr="000C377B">
                          <w:rPr>
                            <w:rFonts w:ascii="Arial" w:hAnsi="Arial" w:cs="Arial"/>
                            <w:sz w:val="50"/>
                            <w:szCs w:val="50"/>
                          </w:rPr>
                          <w:t xml:space="preserve">CAD / </w:t>
                        </w:r>
                        <w:proofErr w:type="spellStart"/>
                        <w:r w:rsidRPr="000C377B">
                          <w:rPr>
                            <w:rFonts w:ascii="Arial" w:hAnsi="Arial" w:cs="Arial"/>
                            <w:sz w:val="50"/>
                            <w:szCs w:val="50"/>
                          </w:rPr>
                          <w:t>CabinetSelect</w:t>
                        </w:r>
                        <w:proofErr w:type="spellEnd"/>
                      </w:p>
                    </w:txbxContent>
                  </v:textbox>
                </v:roundrect>
                <v:roundrect id="Abgerundetes Rechteck 46" o:spid="_x0000_s1030" style="position:absolute;left:29108;top:10515;width:25869;height:89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MoMQA&#10;AADbAAAADwAAAGRycy9kb3ducmV2LnhtbESPT4vCMBTE74LfITzBm6auUkrXKKug68WDf0C8PZq3&#10;bdnmpTZZ2/32RhA8DjPzG2a+7Ewl7tS40rKCyTgCQZxZXXKu4HzajBIQziNrrCyTgn9ysFz0e3NM&#10;tW35QPejz0WAsEtRQeF9nUrpsoIMurGtiYP3YxuDPsgml7rBNsBNJT+iKJYGSw4LBda0Lij7Pf4Z&#10;BdvJ6nZtMY7Wm71MGL8vl+1sqtRw0H19gvDU+Xf41d5pBbM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TKDEAAAA2wAAAA8AAAAAAAAAAAAAAAAAmAIAAGRycy9k&#10;b3ducmV2LnhtbFBLBQYAAAAABAAEAPUAAACJAwAAAAA=&#10;" fillcolor="#9bbb59 [3206]" strokecolor="#4e6128 [1606]" strokeweight="2pt">
                  <v:textbox>
                    <w:txbxContent>
                      <w:p w:rsidR="000C377B" w:rsidRPr="000C377B" w:rsidRDefault="000C377B" w:rsidP="000C377B">
                        <w:pPr>
                          <w:jc w:val="center"/>
                          <w:rPr>
                            <w:rFonts w:ascii="Arial" w:hAnsi="Arial" w:cs="Arial"/>
                            <w:sz w:val="50"/>
                            <w:szCs w:val="50"/>
                          </w:rPr>
                        </w:pPr>
                        <w:r w:rsidRPr="000C377B">
                          <w:rPr>
                            <w:rFonts w:ascii="Arial" w:hAnsi="Arial" w:cs="Arial"/>
                            <w:sz w:val="50"/>
                            <w:szCs w:val="50"/>
                          </w:rPr>
                          <w:t>Warehouse</w:t>
                        </w:r>
                      </w:p>
                    </w:txbxContent>
                  </v:textbox>
                </v:roundrect>
                <v:roundrect id="Abgerundetes Rechteck 47" o:spid="_x0000_s1031" style="position:absolute;left:29108;top:19812;width:25883;height:89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ds18MA&#10;AADbAAAADwAAAGRycy9kb3ducmV2LnhtbESPT4vCMBTE7wt+h/AEb2uq7J9SjSJCFw+yUFc8P5tn&#10;W2xeShNr/PZmYWGPw8z8hlmug2nFQL1rLCuYTRMQxKXVDVcKjj/5awrCeWSNrWVS8CAH69XoZYmZ&#10;tncuaDj4SkQIuwwV1N53mZSurMmgm9qOOHoX2xv0UfaV1D3eI9y0cp4kH9Jgw3Ghxo62NZXXw80o&#10;eM/3TchTPG9PX99DUWxSHeZ7pSbjsFmA8BT8f/ivvdMK3j7h9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ds18MAAADbAAAADwAAAAAAAAAAAAAAAACYAgAAZHJzL2Rv&#10;d25yZXYueG1sUEsFBgAAAAAEAAQA9QAAAIgDAAAAAA==&#10;" fillcolor="#f79646 [3209]" strokecolor="#974706 [1609]" strokeweight="2pt">
                  <v:textbox>
                    <w:txbxContent>
                      <w:p w:rsidR="000C377B" w:rsidRPr="000C377B" w:rsidRDefault="000C377B" w:rsidP="000C377B">
                        <w:pPr>
                          <w:jc w:val="center"/>
                          <w:rPr>
                            <w:rFonts w:ascii="Arial" w:hAnsi="Arial" w:cs="Arial"/>
                            <w:sz w:val="50"/>
                            <w:szCs w:val="50"/>
                          </w:rPr>
                        </w:pPr>
                        <w:proofErr w:type="spellStart"/>
                        <w:r w:rsidRPr="000C377B">
                          <w:rPr>
                            <w:rFonts w:ascii="Arial" w:hAnsi="Arial" w:cs="Arial"/>
                            <w:sz w:val="50"/>
                            <w:szCs w:val="50"/>
                          </w:rPr>
                          <w:t>Production</w:t>
                        </w:r>
                        <w:proofErr w:type="spellEnd"/>
                      </w:p>
                    </w:txbxContent>
                  </v:textbox>
                </v:roundrect>
                <v:roundrect id="Abgerundetes Rechteck 48" o:spid="_x0000_s1032" style="position:absolute;left:2438;top:19888;width:25884;height:8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tKcIA&#10;AADbAAAADwAAAGRycy9kb3ducmV2LnhtbERPu2rDMBTdA/0HcQvdEjnFeeBGMaVQcIcMdQIh20W6&#10;td1aV8ZSE/nvq6GQ8XDeuzLaXlxp9J1jBctFBoJYO9Nxo+B0fJ9vQfiAbLB3TAom8lDuH2Y7LIy7&#10;8Sdd69CIFMK+QAVtCEMhpdctWfQLNxAn7suNFkOCYyPNiLcUbnv5nGVrabHj1NDiQG8t6Z/61yow&#10;8fDxPcl8dd7ESuuwyZfHS67U02N8fQERKIa7+N9dGQV5Gpu+pB8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u0pwgAAANsAAAAPAAAAAAAAAAAAAAAAAJgCAABkcnMvZG93&#10;bnJldi54bWxQSwUGAAAAAAQABAD1AAAAhwMAAAAA&#10;" fillcolor="#c0504d [3205]" strokecolor="white [3201]" strokeweight="3pt">
                  <v:shadow on="t" color="black" opacity="24903f" origin=",.5" offset="0,.55556mm"/>
                  <v:textbox>
                    <w:txbxContent>
                      <w:p w:rsidR="000C377B" w:rsidRPr="000C377B" w:rsidRDefault="000C377B" w:rsidP="000C377B">
                        <w:pPr>
                          <w:jc w:val="center"/>
                          <w:rPr>
                            <w:rFonts w:ascii="Arial" w:hAnsi="Arial" w:cs="Arial"/>
                            <w:sz w:val="50"/>
                            <w:szCs w:val="50"/>
                          </w:rPr>
                        </w:pPr>
                        <w:proofErr w:type="spellStart"/>
                        <w:r w:rsidRPr="000C377B">
                          <w:rPr>
                            <w:rFonts w:ascii="Arial" w:hAnsi="Arial" w:cs="Arial"/>
                            <w:sz w:val="50"/>
                            <w:szCs w:val="50"/>
                          </w:rPr>
                          <w:t>DirectCut</w:t>
                        </w:r>
                        <w:proofErr w:type="spellEnd"/>
                      </w:p>
                    </w:txbxContent>
                  </v:textbox>
                </v:roundrect>
                <v:roundrect id="Abgerundetes Rechteck 49" o:spid="_x0000_s1033" style="position:absolute;left:2514;top:29413;width:52522;height:8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1XsEA&#10;AADbAAAADwAAAGRycy9kb3ducmV2LnhtbESP3YrCMBSE7wXfIRzBG1lTf1i23aYigrq3tvsAh+bY&#10;lm1OSpNqfXsjLHg5zMw3TLobTStu1LvGsoLVMgJBXFrdcKXgtzh+fIFwHllja5kUPMjBLptOUky0&#10;vfOFbrmvRICwS1BB7X2XSOnKmgy6pe2Ig3e1vUEfZF9J3eM9wE0r11H0KQ02HBZq7OhQU/mXD0ZB&#10;PJwfeSOvmwL9YjiRjXOstFLz2bj/BuFp9O/wf/tHK9jG8PoSfo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WNV7BAAAA2wAAAA8AAAAAAAAAAAAAAAAAmAIAAGRycy9kb3du&#10;cmV2LnhtbFBLBQYAAAAABAAEAPUAAACGAwAAAAA=&#10;" fillcolor="#4f81bd [3204]" strokecolor="#243f60 [1604]" strokeweight="2pt">
                  <v:textbox>
                    <w:txbxContent>
                      <w:p w:rsidR="000C377B" w:rsidRPr="000C377B" w:rsidRDefault="000C377B" w:rsidP="000C377B">
                        <w:pPr>
                          <w:jc w:val="center"/>
                          <w:rPr>
                            <w:rFonts w:ascii="Arial" w:hAnsi="Arial" w:cs="Arial"/>
                            <w:sz w:val="50"/>
                            <w:szCs w:val="50"/>
                          </w:rPr>
                        </w:pPr>
                        <w:r w:rsidRPr="000C377B">
                          <w:rPr>
                            <w:rFonts w:ascii="Arial" w:hAnsi="Arial" w:cs="Arial"/>
                            <w:sz w:val="50"/>
                            <w:szCs w:val="50"/>
                          </w:rPr>
                          <w:t>Teile / Nests /Schnitte</w:t>
                        </w:r>
                      </w:p>
                    </w:txbxContent>
                  </v:textbox>
                </v:roundrect>
                <v:shape id="Textfeld 50" o:spid="_x0000_s1034" type="#_x0000_t202" style="position:absolute;left:42596;top:17449;width:36798;height:468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vHMMA&#10;AADbAAAADwAAAGRycy9kb3ducmV2LnhtbERPz2vCMBS+D/wfwhN2GZo62JRqWorQzYOXdR52fDTP&#10;ttq8lCSr3f56cxjs+PH93uWT6cVIzneWFayWCQji2uqOGwWnz3KxAeEDssbeMin4IQ95NnvYYart&#10;jT9orEIjYgj7FBW0IQyplL5uyaBf2oE4cmfrDIYIXSO1w1sMN718TpJXabDj2NDiQPuW6mv1bRSM&#10;b5fusK6K6dcd39dPl6/rUNqTUo/zqdiCCDSFf/Gf+6AVvMT18Uv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6vHMMAAADbAAAADwAAAAAAAAAAAAAAAACYAgAAZHJzL2Rv&#10;d25yZXYueG1sUEsFBgAAAAAEAAQA9QAAAIgDAAAAAA==&#10;" filled="f" stroked="f" strokeweight=".5pt">
                  <v:textbox>
                    <w:txbxContent>
                      <w:p w:rsidR="000C377B" w:rsidRPr="00407F86" w:rsidRDefault="000C377B" w:rsidP="000C377B">
                        <w:pPr>
                          <w:jc w:val="center"/>
                          <w:rPr>
                            <w:rFonts w:ascii="Arial" w:hAnsi="Arial" w:cs="Arial"/>
                            <w:sz w:val="44"/>
                            <w:szCs w:val="44"/>
                          </w:rPr>
                        </w:pPr>
                        <w:r w:rsidRPr="00407F86"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>Datenbank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 nach unten 51" o:spid="_x0000_s1035" type="#_x0000_t67" style="position:absolute;left:42214;top:8763;width:2565;height:3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0osUA&#10;AADbAAAADwAAAGRycy9kb3ducmV2LnhtbESPT2vCQBTE7wW/w/IEL0U3EawxukopFXrowX8Xb4/s&#10;Mwlm38bdrUm/vVsQehxm5jfMatObRtzJ+dqygnSSgCAurK65VHA6bscZCB+QNTaWScEvedisBy8r&#10;zLXteE/3QyhFhLDPUUEVQptL6YuKDPqJbYmjd7HOYIjSlVI77CLcNHKaJG/SYM1xocKWPioqrocf&#10;o6DoGpd8Zq/H7S1867Q87xbZvFNqNOzflyAC9eE//Gx/aQWzFP6+x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zSixQAAANsAAAAPAAAAAAAAAAAAAAAAAJgCAABkcnMv&#10;ZG93bnJldi54bWxQSwUGAAAAAAQABAD1AAAAigMAAAAA&#10;" adj="13320" fillcolor="#f79646 [3209]" strokecolor="#974706 [1609]" strokeweight="2pt"/>
                <v:shape id="Pfeil nach unten 52" o:spid="_x0000_s1036" type="#_x0000_t67" style="position:absolute;left:41833;top:17907;width:2565;height:3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mq1cUA&#10;AADbAAAADwAAAGRycy9kb3ducmV2LnhtbESPQWvCQBSE70L/w/IKvUjdKNTGNBspUsFDDxp76e2R&#10;fSah2bfp7mriv+8WBI/DzHzD5OvRdOJCzreWFcxnCQjiyuqWawVfx+1zCsIHZI2dZVJwJQ/r4mGS&#10;Y6btwAe6lKEWEcI+QwVNCH0mpa8aMuhntieO3sk6gyFKV0vtcIhw08lFkiylwZbjQoM9bRqqfsqz&#10;UVANnUs+0ulx+xs+9bz+3q/S10Gpp8fx/Q1EoDHcw7f2Tit4WcD/l/gD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arVxQAAANsAAAAPAAAAAAAAAAAAAAAAAJgCAABkcnMv&#10;ZG93bnJldi54bWxQSwUGAAAAAAQABAD1AAAAigMAAAAA&#10;" adj="13320" fillcolor="#f79646 [3209]" strokecolor="#974706 [1609]" strokeweight="2pt"/>
                <v:shape id="Pfeil nach unten 53" o:spid="_x0000_s1037" type="#_x0000_t67" style="position:absolute;left:41605;top:27203;width:2564;height:3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PTsUA&#10;AADbAAAADwAAAGRycy9kb3ducmV2LnhtbESPQWvCQBSE74L/YXlCL0U3tlhj6iZIqdCDB6tevD2y&#10;zyQ0+zbubk3677uFgsdhZr5h1sVgWnEj5xvLCuazBARxaXXDlYLTcTtNQfiArLG1TAp+yEORj0dr&#10;zLTt+ZNuh1CJCGGfoYI6hC6T0pc1GfQz2xFH72KdwRClq6R22Ee4aeVTkrxIgw3HhRo7equp/Dp8&#10;GwVl37rkPX08bq9hp+fVeb9Kl71SD5Nh8woi0BDu4f/2h1aweI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Q9OxQAAANsAAAAPAAAAAAAAAAAAAAAAAJgCAABkcnMv&#10;ZG93bnJldi54bWxQSwUGAAAAAAQABAD1AAAAigMAAAAA&#10;" adj="13320" fillcolor="#f79646 [3209]" strokecolor="#974706 [1609]" strokeweight="2pt"/>
                <v:shape id="Pfeil nach unten 56" o:spid="_x0000_s1038" type="#_x0000_t67" style="position:absolute;left:13030;top:26974;width:2564;height:3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s1sUA&#10;AADbAAAADwAAAGRycy9kb3ducmV2LnhtbESPQWvCQBSE74X+h+UVvJS6UdDGNBsRUfDgoWovvT2y&#10;zyQ0+zburib+e7dQ6HGYmW+YfDmYVtzI+caygsk4AUFcWt1wpeDrtH1LQfiArLG1TAru5GFZPD/l&#10;mGnb84Fux1CJCGGfoYI6hC6T0pc1GfRj2xFH72ydwRClq6R22Ee4aeU0SebSYMNxocaO1jWVP8er&#10;UVD2rUs26etpewl7Pam+Pxfpe6/U6GVYfYAINIT/8F97pxXM5vD7Jf4A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qzWxQAAANsAAAAPAAAAAAAAAAAAAAAAAJgCAABkcnMv&#10;ZG93bnJldi54bWxQSwUGAAAAAAQABAD1AAAAigMAAAAA&#10;" adj="13320" fillcolor="#f79646 [3209]" strokecolor="#974706 [1609]" strokeweight="2pt"/>
                <v:shape id="Nach oben gebogener Pfeil 57" o:spid="_x0000_s1039" style="position:absolute;left:15582;top:1105;width:7359;height:23384;rotation:90;visibility:visible;mso-wrap-style:square;v-text-anchor:middle" coordsize="735965,2338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bIMIA&#10;AADbAAAADwAAAGRycy9kb3ducmV2LnhtbESP0YrCMBRE3xf8h3AF39ZUwVWqUUQo7AoWrH7Apbm2&#10;xeamNKnGvzcLC/s4zMwZZrMLphUP6l1jWcFsmoAgLq1uuFJwvWSfKxDOI2tsLZOCFznYbUcfG0y1&#10;ffKZHoWvRISwS1FB7X2XSunKmgy6qe2Io3ezvUEfZV9J3eMzwk0r50nyJQ02HBdq7OhQU3kvBqPg&#10;WOQhZPb0U77y23zIszzZnwalJuOwX4PwFPx/+K/9rRUslvD7Jf4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tsgwgAAANsAAAAPAAAAAAAAAAAAAAAAAJgCAABkcnMvZG93&#10;bnJldi54bWxQSwUGAAAAAAQABAD1AAAAhwMAAAAA&#10;" path="m,2221607r552758,l552758,198608r-66418,l611153,,735965,198608r-66417,l669548,2338397,,2338397,,2221607xe" fillcolor="#f79646 [3209]" strokecolor="#974706 [1609]" strokeweight="2pt">
                  <v:path arrowok="t" o:connecttype="custom" o:connectlocs="0,2221607;552758,2221607;552758,198608;486340,198608;611153,0;735965,198608;669548,198608;669548,2338397;0,2338397;0,2221607" o:connectangles="0,0,0,0,0,0,0,0,0,0"/>
                </v:shape>
                <v:shape id="Nach oben gebogener Pfeil 58" o:spid="_x0000_s1040" style="position:absolute;left:52691;top:20612;width:5577;height:4802;rotation:90;flip:x;visibility:visible;mso-wrap-style:square;v-text-anchor:middle" coordsize="557670,480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8Zr8A&#10;AADbAAAADwAAAGRycy9kb3ducmV2LnhtbERPTWsCMRC9F/wPYYTeatZCl7IaRZSix9Z60NuwGTeL&#10;m0lMorv9981B8Ph43/PlYDtxpxBbxwqmkwIEce10y42Cw+/X2yeImJA1do5JwR9FWC5GL3OstOv5&#10;h+771IgcwrFCBSYlX0kZa0MW48R54sydXbCYMgyN1AH7HG47+V4UpbTYcm4w6GltqL7sb1ZBuG7K&#10;dDN1ebhMj6fOb3s/hG+lXsfDagYi0ZCe4od7pxV85LH5S/4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ifxmvwAAANsAAAAPAAAAAAAAAAAAAAAAAJgCAABkcnMvZG93bnJl&#10;di54bWxQSwUGAAAAAAQABAD1AAAAhAMAAAAA&#10;" path="m,360134r377603,l377603,120045r-60022,l437625,,557670,120045r-60022,l497648,480179,,480179,,360134xe" fillcolor="#f79646 [3209]" strokecolor="#974706 [1609]" strokeweight="2pt">
                  <v:path arrowok="t" o:connecttype="custom" o:connectlocs="0,360134;377603,360134;377603,120045;317581,120045;437625,0;557670,120045;497648,120045;497648,480179;0,480179;0,360134" o:connectangles="0,0,0,0,0,0,0,0,0,0"/>
                </v:shape>
                <v:shape id="Pfeil nach unten 21" o:spid="_x0000_s1041" type="#_x0000_t67" style="position:absolute;left:56083;top:7848;width:2564;height:13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EN8QA&#10;AADbAAAADwAAAGRycy9kb3ducmV2LnhtbESPQWvCQBSE7wX/w/KE3pqNKZWQZhURxOKlqKXt8TX7&#10;moRm34bdrYn/3hUEj8PMfMOUy9F04kTOt5YVzJIUBHFldcu1go/j5ikH4QOyxs4yKTiTh+Vi8lBi&#10;oe3AezodQi0ihH2BCpoQ+kJKXzVk0Ce2J47er3UGQ5SultrhEOGmk1mazqXBluNCgz2tG6r+Dv9G&#10;wee3ft/+yN2XzLE9pi/n+bPboVKP03H1CiLQGO7hW/tNK8hmcP0Sf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OxDfEAAAA2wAAAA8AAAAAAAAAAAAAAAAAmAIAAGRycy9k&#10;b3ducmV2LnhtbFBLBQYAAAAABAAEAPUAAACJAwAAAAA=&#10;" adj="19482" fillcolor="#f79646 [3209]" strokecolor="#974706 [1609]" strokeweight="2pt"/>
                <v:shape id="Nach oben gebogener Pfeil 59" o:spid="_x0000_s1042" style="position:absolute;left:53035;top:5181;width:5575;height:4801;rotation:180;flip:x;visibility:visible;mso-wrap-style:square;v-text-anchor:middle" coordsize="557530,480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5zMUA&#10;AADbAAAADwAAAGRycy9kb3ducmV2LnhtbESP3WoCMRSE7wu+QzhCb4pmt2J/VqNIoSDWi1Z9gENy&#10;3F1MTpZN1NWnNwXBy2FmvmGm885ZcaI21J4V5MMMBLH2puZSwW77PfgAESKyQeuZFFwowHzWe5pi&#10;YfyZ/+i0iaVIEA4FKqhibAopg67IYRj6hjh5e986jEm2pTQtnhPcWfmaZW/SYc1pocKGvirSh83R&#10;KVja9crqQ/7yu7pu8+PPfj1691qp5363mICI1MVH+N5eGgXjT/j/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bnMxQAAANsAAAAPAAAAAAAAAAAAAAAAAJgCAABkcnMv&#10;ZG93bnJldi54bWxQSwUGAAAAAAQABAD1AAAAigMAAAAA&#10;" path="m,360045r377508,l377508,120015r-60008,l437515,,557530,120015r-60007,l497523,480060,,480060,,360045xe" fillcolor="#f79646 [3209]" strokecolor="#974706 [1609]" strokeweight="2pt">
                  <v:path arrowok="t" o:connecttype="custom" o:connectlocs="0,360045;377508,360045;377508,120015;317500,120015;437515,0;557530,120015;497523,120015;497523,480060;0,480060;0,360045" o:connectangles="0,0,0,0,0,0,0,0,0,0"/>
                </v:shape>
                <v:shape id="Textfeld 2" o:spid="_x0000_s1043" type="#_x0000_t202" style="position:absolute;left:8883;top:11218;width:23870;height:3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0C377B" w:rsidRPr="000C377B" w:rsidRDefault="000C377B" w:rsidP="000C377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0C377B">
                          <w:rPr>
                            <w:rFonts w:ascii="Arial" w:hAnsi="Arial" w:cs="Arial"/>
                            <w:b/>
                          </w:rPr>
                          <w:t>One</w:t>
                        </w:r>
                        <w:proofErr w:type="spellEnd"/>
                        <w:r w:rsidRPr="000C377B">
                          <w:rPr>
                            <w:rFonts w:ascii="Arial" w:hAnsi="Arial" w:cs="Arial"/>
                            <w:b/>
                          </w:rPr>
                          <w:t>-Klick-</w:t>
                        </w:r>
                        <w:proofErr w:type="spellStart"/>
                        <w:r w:rsidRPr="000C377B">
                          <w:rPr>
                            <w:rFonts w:ascii="Arial" w:hAnsi="Arial" w:cs="Arial"/>
                            <w:b/>
                          </w:rPr>
                          <w:t>Production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0C377B" w:rsidRDefault="000C377B" w:rsidP="00D56DFD">
      <w:pPr>
        <w:rPr>
          <w:rFonts w:ascii="Arial" w:eastAsia="Calibri" w:hAnsi="Arial" w:cs="Arial"/>
          <w:b/>
          <w:sz w:val="22"/>
          <w:szCs w:val="22"/>
        </w:rPr>
      </w:pPr>
    </w:p>
    <w:p w:rsidR="006D28B8" w:rsidRDefault="006D28B8" w:rsidP="002F146F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:rsidR="00AF4B70" w:rsidRPr="002F146F" w:rsidRDefault="006D28B8" w:rsidP="002F146F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noProof/>
          <w:sz w:val="22"/>
          <w:szCs w:val="22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245110</wp:posOffset>
            </wp:positionV>
            <wp:extent cx="1885315" cy="1007745"/>
            <wp:effectExtent l="0" t="0" r="635" b="1905"/>
            <wp:wrapSquare wrapText="bothSides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noProof/>
          <w:sz w:val="22"/>
          <w:szCs w:val="22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252730</wp:posOffset>
            </wp:positionV>
            <wp:extent cx="1007745" cy="1007745"/>
            <wp:effectExtent l="0" t="0" r="190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70" w:rsidRPr="002F146F">
        <w:rPr>
          <w:rFonts w:ascii="Arial" w:eastAsia="Calibri" w:hAnsi="Arial" w:cs="Arial"/>
          <w:b/>
          <w:sz w:val="22"/>
          <w:szCs w:val="22"/>
        </w:rPr>
        <w:t>Prozess-Modul  – CAD</w:t>
      </w:r>
    </w:p>
    <w:p w:rsidR="006D28B8" w:rsidRDefault="006D28B8" w:rsidP="002F146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6D28B8" w:rsidRDefault="006D28B8" w:rsidP="002F146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6D28B8" w:rsidRDefault="006D28B8" w:rsidP="002F146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6D28B8" w:rsidRDefault="006D28B8" w:rsidP="002F146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6D28B8" w:rsidRDefault="006D28B8" w:rsidP="002F146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AF4B70" w:rsidRPr="002F146F" w:rsidRDefault="00AF4B70" w:rsidP="002F146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2F146F">
        <w:rPr>
          <w:rFonts w:ascii="Arial" w:eastAsia="Calibri" w:hAnsi="Arial" w:cs="Arial"/>
          <w:sz w:val="22"/>
          <w:szCs w:val="22"/>
        </w:rPr>
        <w:t>NEXTEC bietet verschiedene Varianten der CAD-Bearbeitung. Neben der Einsteiger-Variante CabinetSelect ist auch die Profi-Variante CabinetControl Pro verfügbar.</w:t>
      </w:r>
    </w:p>
    <w:p w:rsidR="00D132B5" w:rsidRDefault="00D132B5" w:rsidP="00AF4B70">
      <w:pPr>
        <w:rPr>
          <w:rFonts w:ascii="Calibri" w:eastAsia="Calibri" w:hAnsi="Calibri"/>
          <w:noProof/>
        </w:rPr>
      </w:pPr>
    </w:p>
    <w:p w:rsidR="00D132B5" w:rsidRDefault="00D132B5" w:rsidP="00AF4B70">
      <w:pPr>
        <w:rPr>
          <w:rFonts w:ascii="Calibri" w:eastAsia="Calibri" w:hAnsi="Calibri"/>
          <w:noProof/>
        </w:rPr>
        <w:sectPr w:rsidR="00D132B5" w:rsidSect="00D132B5">
          <w:headerReference w:type="default" r:id="rId18"/>
          <w:footerReference w:type="default" r:id="rId19"/>
          <w:type w:val="continuous"/>
          <w:pgSz w:w="11907" w:h="16840" w:code="9"/>
          <w:pgMar w:top="2835" w:right="3686" w:bottom="1276" w:left="1134" w:header="709" w:footer="709" w:gutter="0"/>
          <w:paperSrc w:first="7" w:other="7"/>
          <w:cols w:space="720"/>
          <w:docGrid w:linePitch="360"/>
        </w:sectPr>
      </w:pPr>
    </w:p>
    <w:p w:rsidR="00D132B5" w:rsidRPr="00C120B9" w:rsidRDefault="00AF4B70" w:rsidP="00C120B9">
      <w:pPr>
        <w:spacing w:line="360" w:lineRule="auto"/>
        <w:rPr>
          <w:rFonts w:ascii="Arial" w:eastAsia="Calibri" w:hAnsi="Arial" w:cs="Arial"/>
          <w:noProof/>
          <w:sz w:val="22"/>
          <w:szCs w:val="22"/>
        </w:rPr>
      </w:pPr>
      <w:r w:rsidRPr="00C120B9">
        <w:rPr>
          <w:rFonts w:ascii="Arial" w:eastAsia="Calibri" w:hAnsi="Arial" w:cs="Arial"/>
          <w:noProof/>
          <w:sz w:val="22"/>
          <w:szCs w:val="22"/>
        </w:rPr>
        <w:t>Die Vorteile</w:t>
      </w:r>
      <w:r w:rsidR="000F7A48" w:rsidRPr="00C120B9">
        <w:rPr>
          <w:rFonts w:ascii="Arial" w:eastAsia="Calibri" w:hAnsi="Arial" w:cs="Arial"/>
          <w:noProof/>
          <w:sz w:val="22"/>
          <w:szCs w:val="22"/>
        </w:rPr>
        <w:t xml:space="preserve"> </w:t>
      </w:r>
      <w:r w:rsidR="000F7A48" w:rsidRPr="00C120B9">
        <w:rPr>
          <w:rFonts w:ascii="Arial" w:eastAsia="Calibri" w:hAnsi="Arial" w:cs="Arial"/>
          <w:b/>
          <w:noProof/>
          <w:sz w:val="22"/>
          <w:szCs w:val="22"/>
        </w:rPr>
        <w:t>CabinetSelect</w:t>
      </w:r>
      <w:r w:rsidRPr="00C120B9">
        <w:rPr>
          <w:rFonts w:ascii="Arial" w:eastAsia="Calibri" w:hAnsi="Arial" w:cs="Arial"/>
          <w:noProof/>
          <w:sz w:val="22"/>
          <w:szCs w:val="22"/>
        </w:rPr>
        <w:t>:</w:t>
      </w:r>
    </w:p>
    <w:p w:rsidR="00AF4B70" w:rsidRPr="00C120B9" w:rsidRDefault="00AF4B70" w:rsidP="00C120B9">
      <w:pPr>
        <w:pStyle w:val="Listenabsatz"/>
        <w:numPr>
          <w:ilvl w:val="0"/>
          <w:numId w:val="36"/>
        </w:numPr>
        <w:spacing w:line="360" w:lineRule="auto"/>
        <w:rPr>
          <w:rFonts w:ascii="Arial" w:hAnsi="Arial" w:cs="Arial"/>
          <w:noProof/>
        </w:rPr>
      </w:pPr>
      <w:r w:rsidRPr="00C120B9">
        <w:rPr>
          <w:rFonts w:ascii="Arial" w:hAnsi="Arial" w:cs="Arial"/>
          <w:noProof/>
        </w:rPr>
        <w:t>Auswahl an vorkonstruierten Schränken</w:t>
      </w:r>
    </w:p>
    <w:p w:rsidR="00AF4B70" w:rsidRPr="00C120B9" w:rsidRDefault="00AF4B70" w:rsidP="00C120B9">
      <w:pPr>
        <w:pStyle w:val="Listenabsatz"/>
        <w:numPr>
          <w:ilvl w:val="0"/>
          <w:numId w:val="36"/>
        </w:numPr>
        <w:spacing w:line="360" w:lineRule="auto"/>
        <w:rPr>
          <w:rFonts w:ascii="Arial" w:hAnsi="Arial" w:cs="Arial"/>
          <w:noProof/>
        </w:rPr>
      </w:pPr>
      <w:r w:rsidRPr="00C120B9">
        <w:rPr>
          <w:rFonts w:ascii="Arial" w:hAnsi="Arial" w:cs="Arial"/>
          <w:noProof/>
        </w:rPr>
        <w:t>Varianz in Maßen, Stückzahlen, Materialien und Beschlägen</w:t>
      </w:r>
    </w:p>
    <w:p w:rsidR="00D132B5" w:rsidRPr="00C120B9" w:rsidRDefault="00AF4B70" w:rsidP="00C120B9">
      <w:pPr>
        <w:pStyle w:val="Listenabsatz"/>
        <w:numPr>
          <w:ilvl w:val="0"/>
          <w:numId w:val="36"/>
        </w:numPr>
        <w:spacing w:line="360" w:lineRule="auto"/>
        <w:rPr>
          <w:rFonts w:ascii="Arial" w:hAnsi="Arial" w:cs="Arial"/>
          <w:noProof/>
        </w:rPr>
      </w:pPr>
      <w:r w:rsidRPr="00C120B9">
        <w:rPr>
          <w:rFonts w:ascii="Arial" w:hAnsi="Arial" w:cs="Arial"/>
          <w:noProof/>
        </w:rPr>
        <w:t>Kompatibilität zu CabinetControl Pro</w:t>
      </w:r>
    </w:p>
    <w:p w:rsidR="00AF4B70" w:rsidRPr="00C120B9" w:rsidRDefault="000F7A48" w:rsidP="00C120B9">
      <w:pPr>
        <w:spacing w:line="360" w:lineRule="auto"/>
        <w:rPr>
          <w:rFonts w:ascii="Arial" w:eastAsia="Calibri" w:hAnsi="Arial" w:cs="Arial"/>
          <w:b/>
          <w:noProof/>
          <w:sz w:val="22"/>
          <w:szCs w:val="22"/>
        </w:rPr>
      </w:pPr>
      <w:r w:rsidRPr="00C120B9">
        <w:rPr>
          <w:rFonts w:ascii="Arial" w:eastAsia="Calibri" w:hAnsi="Arial" w:cs="Arial"/>
          <w:noProof/>
          <w:sz w:val="22"/>
          <w:szCs w:val="22"/>
        </w:rPr>
        <w:t xml:space="preserve">Die Vorteile </w:t>
      </w:r>
      <w:r w:rsidR="00AF4B70" w:rsidRPr="00C120B9">
        <w:rPr>
          <w:rFonts w:ascii="Arial" w:eastAsia="Calibri" w:hAnsi="Arial" w:cs="Arial"/>
          <w:b/>
          <w:noProof/>
          <w:sz w:val="22"/>
          <w:szCs w:val="22"/>
        </w:rPr>
        <w:t>CabinetControl Pro</w:t>
      </w:r>
      <w:r w:rsidRPr="00C120B9">
        <w:rPr>
          <w:rFonts w:ascii="Arial" w:eastAsia="Calibri" w:hAnsi="Arial" w:cs="Arial"/>
          <w:b/>
          <w:noProof/>
          <w:sz w:val="22"/>
          <w:szCs w:val="22"/>
        </w:rPr>
        <w:t>:</w:t>
      </w:r>
      <w:r w:rsidR="002F146F" w:rsidRPr="00C120B9">
        <w:rPr>
          <w:rFonts w:ascii="Arial" w:eastAsia="Calibri" w:hAnsi="Arial" w:cs="Arial"/>
          <w:b/>
          <w:noProof/>
          <w:sz w:val="22"/>
          <w:szCs w:val="22"/>
        </w:rPr>
        <w:t xml:space="preserve"> </w:t>
      </w:r>
    </w:p>
    <w:p w:rsidR="00AF4B70" w:rsidRPr="00C120B9" w:rsidRDefault="00AF4B70" w:rsidP="00C120B9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noProof/>
        </w:rPr>
      </w:pPr>
      <w:r w:rsidRPr="00C120B9">
        <w:rPr>
          <w:rFonts w:ascii="Arial" w:hAnsi="Arial" w:cs="Arial"/>
          <w:noProof/>
        </w:rPr>
        <w:t>Schränke frei konfigurieren</w:t>
      </w:r>
    </w:p>
    <w:p w:rsidR="00AF4B70" w:rsidRPr="00C120B9" w:rsidRDefault="00AF4B70" w:rsidP="00C120B9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noProof/>
        </w:rPr>
      </w:pPr>
      <w:r w:rsidRPr="00C120B9">
        <w:rPr>
          <w:rFonts w:ascii="Arial" w:hAnsi="Arial" w:cs="Arial"/>
          <w:noProof/>
        </w:rPr>
        <w:t>Korpusse konstruieren</w:t>
      </w:r>
    </w:p>
    <w:p w:rsidR="00D132B5" w:rsidRPr="00C120B9" w:rsidRDefault="00AF4B70" w:rsidP="00C120B9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noProof/>
        </w:rPr>
      </w:pPr>
      <w:r w:rsidRPr="00C120B9">
        <w:rPr>
          <w:rFonts w:ascii="Arial" w:hAnsi="Arial" w:cs="Arial"/>
          <w:noProof/>
        </w:rPr>
        <w:t>Materialien und Beschläge frei</w:t>
      </w:r>
      <w:r w:rsidR="00431812" w:rsidRPr="00C120B9">
        <w:rPr>
          <w:rFonts w:ascii="Arial" w:hAnsi="Arial" w:cs="Arial"/>
          <w:noProof/>
        </w:rPr>
        <w:t xml:space="preserve"> </w:t>
      </w:r>
      <w:r w:rsidRPr="00C120B9">
        <w:rPr>
          <w:rFonts w:ascii="Arial" w:hAnsi="Arial" w:cs="Arial"/>
          <w:noProof/>
        </w:rPr>
        <w:t>definieren</w:t>
      </w:r>
    </w:p>
    <w:p w:rsidR="00D132B5" w:rsidRPr="00C120B9" w:rsidRDefault="00D132B5" w:rsidP="00C120B9">
      <w:pPr>
        <w:spacing w:line="360" w:lineRule="auto"/>
        <w:ind w:left="284"/>
        <w:rPr>
          <w:rFonts w:ascii="Arial" w:eastAsia="Calibri" w:hAnsi="Arial" w:cs="Arial"/>
          <w:noProof/>
          <w:sz w:val="22"/>
          <w:szCs w:val="22"/>
        </w:rPr>
        <w:sectPr w:rsidR="00D132B5" w:rsidRPr="00C120B9" w:rsidSect="006D28B8">
          <w:type w:val="continuous"/>
          <w:pgSz w:w="11907" w:h="16840" w:code="9"/>
          <w:pgMar w:top="2835" w:right="2976" w:bottom="1276" w:left="1134" w:header="709" w:footer="709" w:gutter="0"/>
          <w:paperSrc w:first="7" w:other="7"/>
          <w:cols w:num="2" w:space="141"/>
          <w:docGrid w:linePitch="360"/>
        </w:sectPr>
      </w:pPr>
    </w:p>
    <w:p w:rsidR="002A6C98" w:rsidRDefault="00D36046" w:rsidP="00DE126D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203835</wp:posOffset>
            </wp:positionV>
            <wp:extent cx="1788795" cy="1007745"/>
            <wp:effectExtent l="0" t="0" r="1905" b="1905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207645</wp:posOffset>
            </wp:positionV>
            <wp:extent cx="1007745" cy="1007745"/>
            <wp:effectExtent l="0" t="0" r="1905" b="1905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4-28_08h00_5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A3">
        <w:rPr>
          <w:rFonts w:ascii="Arial" w:eastAsia="Calibri" w:hAnsi="Arial" w:cs="Arial"/>
          <w:b/>
          <w:sz w:val="22"/>
          <w:szCs w:val="22"/>
        </w:rPr>
        <w:t>WAREHOUSE</w:t>
      </w:r>
    </w:p>
    <w:p w:rsidR="00D36046" w:rsidRDefault="00D36046" w:rsidP="00DE126D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36046" w:rsidRDefault="00D36046" w:rsidP="00DE126D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36046" w:rsidRDefault="00D36046" w:rsidP="00DE126D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36046" w:rsidRDefault="00D36046" w:rsidP="00DE126D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36046" w:rsidRDefault="00D36046" w:rsidP="00DE126D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36046" w:rsidRDefault="002F146F" w:rsidP="00DE126D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DE126D">
        <w:rPr>
          <w:rFonts w:ascii="Arial" w:eastAsia="Calibri" w:hAnsi="Arial" w:cs="Arial"/>
          <w:sz w:val="22"/>
          <w:szCs w:val="22"/>
        </w:rPr>
        <w:t>M</w:t>
      </w:r>
      <w:r w:rsidR="00C44710" w:rsidRPr="00DE126D">
        <w:rPr>
          <w:rFonts w:ascii="Arial" w:eastAsia="Calibri" w:hAnsi="Arial" w:cs="Arial"/>
          <w:sz w:val="22"/>
          <w:szCs w:val="22"/>
        </w:rPr>
        <w:t xml:space="preserve">it </w:t>
      </w:r>
      <w:r w:rsidR="00C44710" w:rsidRPr="001651A3">
        <w:rPr>
          <w:rFonts w:ascii="Arial" w:eastAsia="Calibri" w:hAnsi="Arial" w:cs="Arial"/>
          <w:b/>
          <w:sz w:val="22"/>
          <w:szCs w:val="22"/>
        </w:rPr>
        <w:t>WAREHOUSE</w:t>
      </w:r>
      <w:r w:rsidR="00C44710" w:rsidRPr="00DE126D">
        <w:rPr>
          <w:rFonts w:ascii="Arial" w:eastAsia="Calibri" w:hAnsi="Arial" w:cs="Arial"/>
          <w:sz w:val="22"/>
          <w:szCs w:val="22"/>
        </w:rPr>
        <w:t xml:space="preserve"> von HOLZ-HER </w:t>
      </w:r>
      <w:r w:rsidRPr="00DE126D">
        <w:rPr>
          <w:rFonts w:ascii="Arial" w:eastAsia="Calibri" w:hAnsi="Arial" w:cs="Arial"/>
          <w:sz w:val="22"/>
          <w:szCs w:val="22"/>
        </w:rPr>
        <w:t xml:space="preserve">ist es mit der </w:t>
      </w:r>
      <w:r w:rsidR="00C44710" w:rsidRPr="00DE126D">
        <w:rPr>
          <w:rFonts w:ascii="Arial" w:eastAsia="Calibri" w:hAnsi="Arial" w:cs="Arial"/>
          <w:sz w:val="22"/>
          <w:szCs w:val="22"/>
        </w:rPr>
        <w:t xml:space="preserve">NEXTEC möglich, den kompletten Teilebestand, der in die Produktion auf einer NEXTEC übergeben werden soll, aktiv zu steuern. </w:t>
      </w:r>
      <w:r w:rsidRPr="00DE126D">
        <w:rPr>
          <w:rFonts w:ascii="Arial" w:eastAsia="Calibri" w:hAnsi="Arial" w:cs="Arial"/>
          <w:sz w:val="22"/>
          <w:szCs w:val="22"/>
        </w:rPr>
        <w:t xml:space="preserve">Damit können Sie beispielsweise </w:t>
      </w:r>
      <w:r w:rsidR="00C44710" w:rsidRPr="00DE126D">
        <w:rPr>
          <w:rFonts w:ascii="Arial" w:eastAsia="Calibri" w:hAnsi="Arial" w:cs="Arial"/>
          <w:sz w:val="22"/>
          <w:szCs w:val="22"/>
        </w:rPr>
        <w:t>über vordefinierte Schnittstellen, wie</w:t>
      </w:r>
      <w:r w:rsidR="00DE126D">
        <w:rPr>
          <w:rFonts w:ascii="Arial" w:eastAsia="Calibri" w:hAnsi="Arial" w:cs="Arial"/>
          <w:sz w:val="22"/>
          <w:szCs w:val="22"/>
        </w:rPr>
        <w:t xml:space="preserve"> bei </w:t>
      </w:r>
      <w:proofErr w:type="spellStart"/>
      <w:r w:rsidR="00DE126D" w:rsidRPr="00DE126D">
        <w:rPr>
          <w:rFonts w:ascii="Arial" w:eastAsia="Calibri" w:hAnsi="Arial" w:cs="Arial"/>
          <w:sz w:val="22"/>
          <w:szCs w:val="22"/>
        </w:rPr>
        <w:t>CabinetSelect</w:t>
      </w:r>
      <w:proofErr w:type="spellEnd"/>
      <w:r w:rsidR="00DE126D" w:rsidRPr="00DE126D">
        <w:rPr>
          <w:rFonts w:ascii="Arial" w:eastAsia="Calibri" w:hAnsi="Arial" w:cs="Arial"/>
          <w:sz w:val="22"/>
          <w:szCs w:val="22"/>
        </w:rPr>
        <w:t xml:space="preserve"> </w:t>
      </w:r>
      <w:r w:rsidR="00C44710" w:rsidRPr="00DE126D">
        <w:rPr>
          <w:rFonts w:ascii="Arial" w:eastAsia="Calibri" w:hAnsi="Arial" w:cs="Arial"/>
          <w:sz w:val="22"/>
          <w:szCs w:val="22"/>
        </w:rPr>
        <w:t xml:space="preserve">oder </w:t>
      </w:r>
      <w:proofErr w:type="spellStart"/>
      <w:r w:rsidR="00DE126D">
        <w:rPr>
          <w:rFonts w:ascii="Arial" w:eastAsia="Calibri" w:hAnsi="Arial" w:cs="Arial"/>
          <w:sz w:val="22"/>
          <w:szCs w:val="22"/>
        </w:rPr>
        <w:t>C</w:t>
      </w:r>
      <w:r w:rsidR="00DE126D" w:rsidRPr="00DE126D">
        <w:rPr>
          <w:rFonts w:ascii="Arial" w:eastAsia="Calibri" w:hAnsi="Arial" w:cs="Arial"/>
          <w:sz w:val="22"/>
          <w:szCs w:val="22"/>
        </w:rPr>
        <w:t>abinetControl</w:t>
      </w:r>
      <w:proofErr w:type="spellEnd"/>
      <w:r w:rsidR="00C44710" w:rsidRPr="00DE126D">
        <w:rPr>
          <w:rFonts w:ascii="Arial" w:eastAsia="Calibri" w:hAnsi="Arial" w:cs="Arial"/>
          <w:sz w:val="22"/>
          <w:szCs w:val="22"/>
        </w:rPr>
        <w:t>, Teile importieren und anschließend verwalten.</w:t>
      </w:r>
      <w:r w:rsidR="00A30F4B">
        <w:rPr>
          <w:rFonts w:ascii="Arial" w:eastAsia="Calibri" w:hAnsi="Arial" w:cs="Arial"/>
          <w:sz w:val="22"/>
          <w:szCs w:val="22"/>
        </w:rPr>
        <w:t xml:space="preserve"> </w:t>
      </w:r>
      <w:r w:rsidR="00A30F4B" w:rsidRPr="00A30F4B">
        <w:rPr>
          <w:rFonts w:ascii="Arial" w:eastAsia="Calibri" w:hAnsi="Arial" w:cs="Arial"/>
          <w:sz w:val="22"/>
          <w:szCs w:val="22"/>
        </w:rPr>
        <w:t xml:space="preserve">WAREHOUSE von HOLZ-HER ist ein wichtiger Baustein für die moderne Möbelfertigung nach von WEINIG </w:t>
      </w:r>
      <w:r w:rsidR="00A30F4B">
        <w:rPr>
          <w:rFonts w:ascii="Arial" w:eastAsia="Calibri" w:hAnsi="Arial" w:cs="Arial"/>
          <w:sz w:val="22"/>
          <w:szCs w:val="22"/>
        </w:rPr>
        <w:t>W</w:t>
      </w:r>
      <w:r w:rsidR="00A30F4B" w:rsidRPr="00A30F4B">
        <w:rPr>
          <w:rFonts w:ascii="Arial" w:eastAsia="Calibri" w:hAnsi="Arial" w:cs="Arial"/>
          <w:sz w:val="22"/>
          <w:szCs w:val="22"/>
        </w:rPr>
        <w:t>4.0.</w:t>
      </w:r>
      <w:r w:rsidR="002A6C98" w:rsidRPr="00DE126D">
        <w:rPr>
          <w:rFonts w:ascii="Arial" w:eastAsia="Calibri" w:hAnsi="Arial" w:cs="Arial"/>
          <w:sz w:val="22"/>
          <w:szCs w:val="22"/>
        </w:rPr>
        <w:t xml:space="preserve"> </w:t>
      </w:r>
      <w:r w:rsidR="008A4568" w:rsidRPr="00DE126D">
        <w:rPr>
          <w:rFonts w:ascii="Arial" w:eastAsia="Calibri" w:hAnsi="Arial" w:cs="Arial"/>
          <w:sz w:val="22"/>
          <w:szCs w:val="22"/>
        </w:rPr>
        <w:br w:type="textWrapping" w:clear="all"/>
      </w:r>
    </w:p>
    <w:p w:rsidR="00856055" w:rsidRPr="00DE126D" w:rsidRDefault="00856055" w:rsidP="00DE126D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DE126D">
        <w:rPr>
          <w:rFonts w:ascii="Arial" w:eastAsia="Calibri" w:hAnsi="Arial" w:cs="Arial"/>
          <w:b/>
          <w:sz w:val="22"/>
          <w:szCs w:val="22"/>
        </w:rPr>
        <w:t xml:space="preserve">Prozess-Modul </w:t>
      </w:r>
      <w:r w:rsidR="000F7A48" w:rsidRPr="00DE126D">
        <w:rPr>
          <w:rFonts w:ascii="Arial" w:eastAsia="Calibri" w:hAnsi="Arial" w:cs="Arial"/>
          <w:b/>
          <w:sz w:val="22"/>
          <w:szCs w:val="22"/>
        </w:rPr>
        <w:t>- „</w:t>
      </w:r>
      <w:proofErr w:type="spellStart"/>
      <w:r w:rsidR="000F7A48" w:rsidRPr="00DE126D">
        <w:rPr>
          <w:rFonts w:ascii="Arial" w:eastAsia="Calibri" w:hAnsi="Arial" w:cs="Arial"/>
          <w:b/>
          <w:sz w:val="22"/>
          <w:szCs w:val="22"/>
        </w:rPr>
        <w:t>Production</w:t>
      </w:r>
      <w:proofErr w:type="spellEnd"/>
      <w:r w:rsidR="000F7A48" w:rsidRPr="00DE126D">
        <w:rPr>
          <w:rFonts w:ascii="Arial" w:eastAsia="Calibri" w:hAnsi="Arial" w:cs="Arial"/>
          <w:b/>
          <w:sz w:val="22"/>
          <w:szCs w:val="22"/>
        </w:rPr>
        <w:t>“</w:t>
      </w:r>
    </w:p>
    <w:p w:rsidR="00856055" w:rsidRDefault="00D36046" w:rsidP="00DE126D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noProof/>
          <w:sz w:val="22"/>
          <w:szCs w:val="22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46355</wp:posOffset>
            </wp:positionV>
            <wp:extent cx="1011555" cy="1007745"/>
            <wp:effectExtent l="0" t="0" r="0" b="1905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roductio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055" w:rsidRPr="00DE126D">
        <w:rPr>
          <w:rFonts w:ascii="Arial" w:eastAsia="Calibri" w:hAnsi="Arial" w:cs="Arial"/>
          <w:sz w:val="22"/>
          <w:szCs w:val="22"/>
        </w:rPr>
        <w:t>Die Vor</w:t>
      </w:r>
      <w:r w:rsidR="000F7A48" w:rsidRPr="00DE126D">
        <w:rPr>
          <w:rFonts w:ascii="Arial" w:eastAsia="Calibri" w:hAnsi="Arial" w:cs="Arial"/>
          <w:sz w:val="22"/>
          <w:szCs w:val="22"/>
        </w:rPr>
        <w:t xml:space="preserve">aussetzungen für die Produktion </w:t>
      </w:r>
      <w:r w:rsidR="00856055" w:rsidRPr="00DE126D">
        <w:rPr>
          <w:rFonts w:ascii="Arial" w:eastAsia="Calibri" w:hAnsi="Arial" w:cs="Arial"/>
          <w:sz w:val="22"/>
          <w:szCs w:val="22"/>
        </w:rPr>
        <w:t>entstehen im nächsten Schritt der automatischen</w:t>
      </w:r>
      <w:r w:rsidR="000F7A48" w:rsidRPr="00DE126D">
        <w:rPr>
          <w:rFonts w:ascii="Arial" w:eastAsia="Calibri" w:hAnsi="Arial" w:cs="Arial"/>
          <w:sz w:val="22"/>
          <w:szCs w:val="22"/>
        </w:rPr>
        <w:t xml:space="preserve"> </w:t>
      </w:r>
      <w:r w:rsidR="00856055" w:rsidRPr="00DE126D">
        <w:rPr>
          <w:rFonts w:ascii="Arial" w:eastAsia="Calibri" w:hAnsi="Arial" w:cs="Arial"/>
          <w:sz w:val="22"/>
          <w:szCs w:val="22"/>
        </w:rPr>
        <w:t>Teilegenerierung.</w:t>
      </w:r>
      <w:r w:rsidR="000F7A48" w:rsidRPr="00DE126D">
        <w:rPr>
          <w:rFonts w:ascii="Arial" w:eastAsia="Calibri" w:hAnsi="Arial" w:cs="Arial"/>
          <w:sz w:val="22"/>
          <w:szCs w:val="22"/>
        </w:rPr>
        <w:t xml:space="preserve"> </w:t>
      </w:r>
      <w:r w:rsidR="00856055" w:rsidRPr="00DE126D">
        <w:rPr>
          <w:rFonts w:ascii="Arial" w:eastAsia="Calibri" w:hAnsi="Arial" w:cs="Arial"/>
          <w:sz w:val="22"/>
          <w:szCs w:val="22"/>
        </w:rPr>
        <w:t>CNC-Programme werden im Hintergrund</w:t>
      </w:r>
      <w:r w:rsidR="00FC1A37">
        <w:rPr>
          <w:rFonts w:ascii="Arial" w:eastAsia="Calibri" w:hAnsi="Arial" w:cs="Arial"/>
          <w:sz w:val="22"/>
          <w:szCs w:val="22"/>
        </w:rPr>
        <w:t xml:space="preserve"> </w:t>
      </w:r>
      <w:r w:rsidR="00856055" w:rsidRPr="00DE126D">
        <w:rPr>
          <w:rFonts w:ascii="Arial" w:eastAsia="Calibri" w:hAnsi="Arial" w:cs="Arial"/>
          <w:sz w:val="22"/>
          <w:szCs w:val="22"/>
        </w:rPr>
        <w:t>vollautomatisch erzeugt, in</w:t>
      </w:r>
      <w:r w:rsidR="000F7A48" w:rsidRPr="00DE126D">
        <w:rPr>
          <w:rFonts w:ascii="Arial" w:eastAsia="Calibri" w:hAnsi="Arial" w:cs="Arial"/>
          <w:sz w:val="22"/>
          <w:szCs w:val="22"/>
        </w:rPr>
        <w:t xml:space="preserve"> </w:t>
      </w:r>
      <w:r w:rsidR="00856055" w:rsidRPr="00DE126D">
        <w:rPr>
          <w:rFonts w:ascii="Arial" w:eastAsia="Calibri" w:hAnsi="Arial" w:cs="Arial"/>
          <w:sz w:val="22"/>
          <w:szCs w:val="22"/>
        </w:rPr>
        <w:t>die Stückliste integriert und mittels</w:t>
      </w:r>
      <w:r w:rsidR="000F7A48" w:rsidRPr="00DE126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856055" w:rsidRPr="00DE126D">
        <w:rPr>
          <w:rFonts w:ascii="Arial" w:eastAsia="Calibri" w:hAnsi="Arial" w:cs="Arial"/>
          <w:sz w:val="22"/>
          <w:szCs w:val="22"/>
        </w:rPr>
        <w:t>BetterNest</w:t>
      </w:r>
      <w:proofErr w:type="spellEnd"/>
      <w:r w:rsidR="00FC1A37">
        <w:rPr>
          <w:rFonts w:ascii="Arial" w:eastAsia="Calibri" w:hAnsi="Arial" w:cs="Arial"/>
          <w:sz w:val="22"/>
          <w:szCs w:val="22"/>
        </w:rPr>
        <w:t xml:space="preserve"> </w:t>
      </w:r>
      <w:r w:rsidR="00856055" w:rsidRPr="00DE126D">
        <w:rPr>
          <w:rFonts w:ascii="Arial" w:eastAsia="Calibri" w:hAnsi="Arial" w:cs="Arial"/>
          <w:sz w:val="22"/>
          <w:szCs w:val="22"/>
        </w:rPr>
        <w:t>in optimierte Schnittpläne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56055" w:rsidRPr="00DE126D">
        <w:rPr>
          <w:rFonts w:ascii="Arial" w:eastAsia="Calibri" w:hAnsi="Arial" w:cs="Arial"/>
          <w:sz w:val="22"/>
          <w:szCs w:val="22"/>
        </w:rPr>
        <w:t>verschachtelt.</w:t>
      </w:r>
    </w:p>
    <w:p w:rsidR="00D36046" w:rsidRPr="00DE126D" w:rsidRDefault="00D36046" w:rsidP="00DE126D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856055" w:rsidRDefault="00D36046" w:rsidP="004A175A">
      <w:pPr>
        <w:rPr>
          <w:rFonts w:ascii="Arial" w:eastAsia="Calibri" w:hAnsi="Arial" w:cs="Arial"/>
          <w:sz w:val="22"/>
          <w:szCs w:val="22"/>
        </w:rPr>
      </w:pPr>
      <w:r w:rsidRPr="001651A3">
        <w:rPr>
          <w:rFonts w:ascii="Arial" w:eastAsia="Calibri" w:hAnsi="Arial" w:cs="Arial"/>
          <w:b/>
          <w:sz w:val="22"/>
          <w:szCs w:val="22"/>
        </w:rPr>
        <w:t>DIRECT-CUT</w:t>
      </w:r>
    </w:p>
    <w:p w:rsidR="002A6C98" w:rsidRDefault="00D36046" w:rsidP="001651A3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33655</wp:posOffset>
            </wp:positionV>
            <wp:extent cx="1741170" cy="971550"/>
            <wp:effectExtent l="0" t="0" r="0" b="0"/>
            <wp:wrapSquare wrapText="bothSides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46F" w:rsidRPr="001651A3"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38735</wp:posOffset>
            </wp:positionV>
            <wp:extent cx="972000" cy="972000"/>
            <wp:effectExtent l="0" t="0" r="0" b="0"/>
            <wp:wrapSquare wrapText="bothSides"/>
            <wp:docPr id="5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4-28_08h00_5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046" w:rsidRDefault="00D36046" w:rsidP="001651A3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36046" w:rsidRDefault="00D36046" w:rsidP="001651A3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36046" w:rsidRDefault="00D36046" w:rsidP="001651A3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D36046" w:rsidRDefault="00D36046" w:rsidP="001651A3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856055" w:rsidRDefault="001651A3" w:rsidP="001651A3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1651A3">
        <w:rPr>
          <w:rFonts w:ascii="Arial" w:eastAsia="Calibri" w:hAnsi="Arial" w:cs="Arial"/>
          <w:sz w:val="22"/>
          <w:szCs w:val="22"/>
        </w:rPr>
        <w:t>Mit</w:t>
      </w:r>
      <w:r w:rsidRPr="001651A3">
        <w:rPr>
          <w:rFonts w:ascii="Arial" w:eastAsia="Calibri" w:hAnsi="Arial" w:cs="Arial"/>
          <w:b/>
          <w:sz w:val="22"/>
          <w:szCs w:val="22"/>
        </w:rPr>
        <w:t xml:space="preserve"> DIRECT-CUT</w:t>
      </w:r>
      <w:r w:rsidRPr="001651A3">
        <w:rPr>
          <w:rFonts w:ascii="Arial" w:eastAsia="Calibri" w:hAnsi="Arial" w:cs="Arial"/>
          <w:sz w:val="22"/>
          <w:szCs w:val="22"/>
        </w:rPr>
        <w:t xml:space="preserve"> als Teil des von HOLZ-HER entwickelten NEXTEC-Systems ist es möglich, die NEXTEC 7505/07 wie eine Formatsäge zu </w:t>
      </w:r>
      <w:proofErr w:type="gramStart"/>
      <w:r w:rsidRPr="001651A3">
        <w:rPr>
          <w:rFonts w:ascii="Arial" w:eastAsia="Calibri" w:hAnsi="Arial" w:cs="Arial"/>
          <w:sz w:val="22"/>
          <w:szCs w:val="22"/>
        </w:rPr>
        <w:t>bedienen</w:t>
      </w:r>
      <w:proofErr w:type="gramEnd"/>
      <w:r w:rsidRPr="001651A3">
        <w:rPr>
          <w:rFonts w:ascii="Arial" w:eastAsia="Calibri" w:hAnsi="Arial" w:cs="Arial"/>
          <w:sz w:val="22"/>
          <w:szCs w:val="22"/>
        </w:rPr>
        <w:t>, allerdings mit dem Komfort eines HOL-HER-CNC-Bearbeitungszentrums.</w:t>
      </w:r>
    </w:p>
    <w:p w:rsidR="002F146F" w:rsidRDefault="002F146F">
      <w:pPr>
        <w:rPr>
          <w:rFonts w:ascii="Arial" w:eastAsia="Calibri" w:hAnsi="Arial" w:cs="Arial"/>
          <w:sz w:val="22"/>
          <w:szCs w:val="22"/>
        </w:rPr>
      </w:pPr>
    </w:p>
    <w:p w:rsidR="00D56DFD" w:rsidRPr="00675F97" w:rsidRDefault="00D56DFD" w:rsidP="00675F97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675F97">
        <w:rPr>
          <w:rFonts w:ascii="Arial" w:eastAsia="Calibri" w:hAnsi="Arial" w:cs="Arial"/>
          <w:sz w:val="22"/>
          <w:szCs w:val="22"/>
        </w:rPr>
        <w:t>One click production – Der Weg zur intelligenten Werkstätte mit HOLZ-HER</w:t>
      </w:r>
      <w:r w:rsidR="00675F97">
        <w:rPr>
          <w:rFonts w:ascii="Arial" w:eastAsia="Calibri" w:hAnsi="Arial" w:cs="Arial"/>
          <w:sz w:val="22"/>
          <w:szCs w:val="22"/>
        </w:rPr>
        <w:t xml:space="preserve">. </w:t>
      </w:r>
      <w:r w:rsidRPr="00675F97">
        <w:rPr>
          <w:rFonts w:ascii="Arial" w:eastAsia="Calibri" w:hAnsi="Arial" w:cs="Arial"/>
          <w:sz w:val="22"/>
          <w:szCs w:val="22"/>
        </w:rPr>
        <w:t xml:space="preserve">Eine intelligente Werkstätte muss sowohl </w:t>
      </w:r>
      <w:r w:rsidR="004A175A" w:rsidRPr="00675F97">
        <w:rPr>
          <w:rFonts w:ascii="Arial" w:eastAsia="Calibri" w:hAnsi="Arial" w:cs="Arial"/>
          <w:sz w:val="22"/>
          <w:szCs w:val="22"/>
        </w:rPr>
        <w:t xml:space="preserve">dem </w:t>
      </w:r>
      <w:r w:rsidRPr="00675F97">
        <w:rPr>
          <w:rFonts w:ascii="Arial" w:eastAsia="Calibri" w:hAnsi="Arial" w:cs="Arial"/>
          <w:sz w:val="22"/>
          <w:szCs w:val="22"/>
        </w:rPr>
        <w:t xml:space="preserve">Handwerk als auch </w:t>
      </w:r>
      <w:r w:rsidR="004A175A" w:rsidRPr="00675F97">
        <w:rPr>
          <w:rFonts w:ascii="Arial" w:eastAsia="Calibri" w:hAnsi="Arial" w:cs="Arial"/>
          <w:sz w:val="22"/>
          <w:szCs w:val="22"/>
        </w:rPr>
        <w:lastRenderedPageBreak/>
        <w:t xml:space="preserve">der </w:t>
      </w:r>
      <w:r w:rsidRPr="00675F97">
        <w:rPr>
          <w:rFonts w:ascii="Arial" w:eastAsia="Calibri" w:hAnsi="Arial" w:cs="Arial"/>
          <w:sz w:val="22"/>
          <w:szCs w:val="22"/>
        </w:rPr>
        <w:t>Industrie</w:t>
      </w:r>
      <w:r w:rsidR="004A175A" w:rsidRPr="00675F97">
        <w:rPr>
          <w:rFonts w:ascii="Arial" w:eastAsia="Calibri" w:hAnsi="Arial" w:cs="Arial"/>
          <w:sz w:val="22"/>
          <w:szCs w:val="22"/>
        </w:rPr>
        <w:t xml:space="preserve"> </w:t>
      </w:r>
      <w:r w:rsidRPr="00675F97">
        <w:rPr>
          <w:rFonts w:ascii="Arial" w:eastAsia="Calibri" w:hAnsi="Arial" w:cs="Arial"/>
          <w:sz w:val="22"/>
          <w:szCs w:val="22"/>
        </w:rPr>
        <w:t>für die Zukunft ein Höchstmaß an Flexibilität geben.</w:t>
      </w:r>
      <w:r w:rsidR="002F146F" w:rsidRPr="00675F97">
        <w:rPr>
          <w:rFonts w:ascii="Arial" w:eastAsia="Calibri" w:hAnsi="Arial" w:cs="Arial"/>
          <w:sz w:val="22"/>
          <w:szCs w:val="22"/>
        </w:rPr>
        <w:t xml:space="preserve"> </w:t>
      </w:r>
      <w:r w:rsidRPr="00675F97">
        <w:rPr>
          <w:rFonts w:ascii="Arial" w:eastAsia="Calibri" w:hAnsi="Arial" w:cs="Arial"/>
          <w:sz w:val="22"/>
          <w:szCs w:val="22"/>
        </w:rPr>
        <w:t>Kleinere Losgrößen, wechselnde Trends und neuartige Werkstoffe verlangen nach maximaler Anpassungsfähigkeit der Betriebe.</w:t>
      </w:r>
      <w:r w:rsidR="002F146F" w:rsidRPr="00675F97">
        <w:rPr>
          <w:rFonts w:ascii="Arial" w:eastAsia="Calibri" w:hAnsi="Arial" w:cs="Arial"/>
          <w:sz w:val="22"/>
          <w:szCs w:val="22"/>
        </w:rPr>
        <w:t xml:space="preserve"> Daher zählen </w:t>
      </w:r>
      <w:r w:rsidR="00675F97">
        <w:rPr>
          <w:rFonts w:ascii="Arial" w:eastAsia="Calibri" w:hAnsi="Arial" w:cs="Arial"/>
          <w:sz w:val="22"/>
          <w:szCs w:val="22"/>
        </w:rPr>
        <w:t>Kommunikation</w:t>
      </w:r>
      <w:r w:rsidRPr="00675F97">
        <w:rPr>
          <w:rFonts w:ascii="Arial" w:eastAsia="Calibri" w:hAnsi="Arial" w:cs="Arial"/>
          <w:sz w:val="22"/>
          <w:szCs w:val="22"/>
        </w:rPr>
        <w:t xml:space="preserve"> und Informationsfluss zu den wichtigsten Kernkompetenzen für </w:t>
      </w:r>
      <w:r w:rsidR="00675F97">
        <w:rPr>
          <w:rFonts w:ascii="Arial" w:eastAsia="Calibri" w:hAnsi="Arial" w:cs="Arial"/>
          <w:sz w:val="22"/>
          <w:szCs w:val="22"/>
        </w:rPr>
        <w:t xml:space="preserve">ein </w:t>
      </w:r>
      <w:r w:rsidRPr="00675F97">
        <w:rPr>
          <w:rFonts w:ascii="Arial" w:eastAsia="Calibri" w:hAnsi="Arial" w:cs="Arial"/>
          <w:sz w:val="22"/>
          <w:szCs w:val="22"/>
        </w:rPr>
        <w:t xml:space="preserve">erfolgreiches </w:t>
      </w:r>
      <w:r w:rsidR="00675F97" w:rsidRPr="00675F97">
        <w:rPr>
          <w:rFonts w:ascii="Arial" w:eastAsia="Calibri" w:hAnsi="Arial" w:cs="Arial"/>
          <w:sz w:val="22"/>
          <w:szCs w:val="22"/>
        </w:rPr>
        <w:t>Wirtschaften</w:t>
      </w:r>
      <w:r w:rsidRPr="00675F97">
        <w:rPr>
          <w:rFonts w:ascii="Arial" w:eastAsia="Calibri" w:hAnsi="Arial" w:cs="Arial"/>
          <w:sz w:val="22"/>
          <w:szCs w:val="22"/>
        </w:rPr>
        <w:t>:</w:t>
      </w:r>
    </w:p>
    <w:p w:rsidR="00D56DFD" w:rsidRPr="00675F97" w:rsidRDefault="00D56DFD" w:rsidP="00675F97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675F97">
        <w:rPr>
          <w:rFonts w:ascii="Arial" w:hAnsi="Arial" w:cs="Arial"/>
        </w:rPr>
        <w:t>von Mensch zu Mensch</w:t>
      </w:r>
    </w:p>
    <w:p w:rsidR="00D56DFD" w:rsidRPr="00675F97" w:rsidRDefault="00D56DFD" w:rsidP="00675F97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675F97">
        <w:rPr>
          <w:rFonts w:ascii="Arial" w:hAnsi="Arial" w:cs="Arial"/>
        </w:rPr>
        <w:t xml:space="preserve">von Mensch zur Maschine </w:t>
      </w:r>
      <w:r w:rsidR="00675F97">
        <w:rPr>
          <w:rFonts w:ascii="Arial" w:hAnsi="Arial" w:cs="Arial"/>
        </w:rPr>
        <w:t>/</w:t>
      </w:r>
      <w:r w:rsidRPr="00675F97">
        <w:rPr>
          <w:rFonts w:ascii="Arial" w:hAnsi="Arial" w:cs="Arial"/>
        </w:rPr>
        <w:t xml:space="preserve"> von Maschine zum Menschen </w:t>
      </w:r>
      <w:r w:rsidR="00675F97" w:rsidRPr="00675F97">
        <w:rPr>
          <w:rFonts w:ascii="Arial" w:hAnsi="Arial" w:cs="Arial"/>
        </w:rPr>
        <w:t xml:space="preserve">zurück </w:t>
      </w:r>
      <w:r w:rsidRPr="00675F97">
        <w:rPr>
          <w:rFonts w:ascii="Arial" w:hAnsi="Arial" w:cs="Arial"/>
        </w:rPr>
        <w:t>(smarte Software)</w:t>
      </w:r>
    </w:p>
    <w:p w:rsidR="00D56DFD" w:rsidRPr="00675F97" w:rsidRDefault="00D56DFD" w:rsidP="00675F97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675F97">
        <w:rPr>
          <w:rFonts w:ascii="Arial" w:hAnsi="Arial" w:cs="Arial"/>
        </w:rPr>
        <w:t>von Maschine zu Maschine (flexible Verkettung)</w:t>
      </w:r>
    </w:p>
    <w:p w:rsidR="000A7062" w:rsidRDefault="00675F97" w:rsidP="002A6C98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</w:t>
      </w:r>
      <w:r w:rsidR="00D56DFD" w:rsidRPr="00675F97">
        <w:rPr>
          <w:rFonts w:ascii="Arial" w:eastAsia="Calibri" w:hAnsi="Arial" w:cs="Arial"/>
          <w:sz w:val="22"/>
          <w:szCs w:val="22"/>
        </w:rPr>
        <w:t xml:space="preserve">ntuitive Software </w:t>
      </w:r>
      <w:r>
        <w:rPr>
          <w:rFonts w:ascii="Arial" w:eastAsia="Calibri" w:hAnsi="Arial" w:cs="Arial"/>
          <w:sz w:val="22"/>
          <w:szCs w:val="22"/>
        </w:rPr>
        <w:t xml:space="preserve">und </w:t>
      </w:r>
      <w:r w:rsidR="00D56DFD" w:rsidRPr="00675F97">
        <w:rPr>
          <w:rFonts w:ascii="Arial" w:eastAsia="Calibri" w:hAnsi="Arial" w:cs="Arial"/>
          <w:sz w:val="22"/>
          <w:szCs w:val="22"/>
        </w:rPr>
        <w:t xml:space="preserve">aussagekräftige Icons </w:t>
      </w:r>
      <w:r>
        <w:rPr>
          <w:rFonts w:ascii="Arial" w:eastAsia="Calibri" w:hAnsi="Arial" w:cs="Arial"/>
          <w:sz w:val="22"/>
          <w:szCs w:val="22"/>
        </w:rPr>
        <w:t xml:space="preserve">sowie </w:t>
      </w:r>
      <w:r w:rsidR="00D56DFD" w:rsidRPr="00675F97">
        <w:rPr>
          <w:rFonts w:ascii="Arial" w:eastAsia="Calibri" w:hAnsi="Arial" w:cs="Arial"/>
          <w:sz w:val="22"/>
          <w:szCs w:val="22"/>
        </w:rPr>
        <w:t>programmierte Bedienhilfen</w:t>
      </w:r>
      <w:r w:rsidR="001651A3">
        <w:rPr>
          <w:rFonts w:ascii="Arial" w:eastAsia="Calibri" w:hAnsi="Arial" w:cs="Arial"/>
          <w:sz w:val="22"/>
          <w:szCs w:val="22"/>
        </w:rPr>
        <w:t xml:space="preserve"> dienen zur Unterstützung. Damit stehen die Türen </w:t>
      </w:r>
      <w:r w:rsidR="001651A3" w:rsidRPr="00675F97">
        <w:rPr>
          <w:rFonts w:ascii="Arial" w:eastAsia="Calibri" w:hAnsi="Arial" w:cs="Arial"/>
          <w:sz w:val="22"/>
          <w:szCs w:val="22"/>
        </w:rPr>
        <w:t xml:space="preserve">in die Digitalisierung </w:t>
      </w:r>
      <w:r w:rsidR="001651A3">
        <w:rPr>
          <w:rFonts w:ascii="Arial" w:eastAsia="Calibri" w:hAnsi="Arial" w:cs="Arial"/>
          <w:sz w:val="22"/>
          <w:szCs w:val="22"/>
        </w:rPr>
        <w:t>auch für kleinere Betriebe offen.</w:t>
      </w:r>
    </w:p>
    <w:p w:rsidR="002A6C98" w:rsidRDefault="002A6C98" w:rsidP="002A6C9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2A6C98" w:rsidRDefault="002A6C98" w:rsidP="002A6C9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2A3A51" w:rsidRPr="000B2018" w:rsidRDefault="002A3A51" w:rsidP="002A3A51">
      <w:pPr>
        <w:pStyle w:val="NurText"/>
        <w:spacing w:line="360" w:lineRule="auto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Die neue </w:t>
      </w:r>
      <w:proofErr w:type="spellStart"/>
      <w:r w:rsidRPr="00B06226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Industry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für die ACCURA / </w:t>
      </w:r>
      <w:r w:rsidRPr="00B06226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LUMINA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:</w:t>
      </w:r>
    </w:p>
    <w:p w:rsidR="002A3A51" w:rsidRDefault="002A3A51" w:rsidP="002A3A51">
      <w:pPr>
        <w:pStyle w:val="NurText"/>
        <w:spacing w:line="360" w:lineRule="auto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noProof/>
          <w:color w:val="000000"/>
          <w:sz w:val="32"/>
          <w:szCs w:val="32"/>
        </w:rPr>
        <w:drawing>
          <wp:inline distT="0" distB="0" distL="0" distR="0" wp14:anchorId="3DB38B55" wp14:editId="2BF50D7A">
            <wp:extent cx="4167963" cy="1607231"/>
            <wp:effectExtent l="0" t="0" r="4445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-Times_2016-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896" cy="161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C67" w:rsidRDefault="002A3A51" w:rsidP="002A3A51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neuen </w:t>
      </w:r>
      <w:r w:rsidRPr="00B06226">
        <w:rPr>
          <w:rFonts w:ascii="Arial" w:hAnsi="Arial" w:cs="Arial"/>
        </w:rPr>
        <w:t>ACCURA und LU</w:t>
      </w:r>
      <w:r>
        <w:rPr>
          <w:rFonts w:ascii="Arial" w:hAnsi="Arial" w:cs="Arial"/>
        </w:rPr>
        <w:t xml:space="preserve">MINA </w:t>
      </w:r>
      <w:proofErr w:type="spellStart"/>
      <w:r>
        <w:rPr>
          <w:rFonts w:ascii="Arial" w:hAnsi="Arial" w:cs="Arial"/>
        </w:rPr>
        <w:t>Industry</w:t>
      </w:r>
      <w:proofErr w:type="spellEnd"/>
      <w:r>
        <w:rPr>
          <w:rFonts w:ascii="Arial" w:hAnsi="Arial" w:cs="Arial"/>
        </w:rPr>
        <w:t xml:space="preserve"> Maschinen sind </w:t>
      </w:r>
      <w:r w:rsidRPr="00B06226">
        <w:rPr>
          <w:rFonts w:ascii="Arial" w:hAnsi="Arial" w:cs="Arial"/>
        </w:rPr>
        <w:t>mit dem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 xml:space="preserve">neuen </w:t>
      </w:r>
      <w:proofErr w:type="spellStart"/>
      <w:r w:rsidRPr="00B06226">
        <w:rPr>
          <w:rFonts w:ascii="Arial" w:hAnsi="Arial" w:cs="Arial"/>
        </w:rPr>
        <w:t>Glu</w:t>
      </w:r>
      <w:proofErr w:type="spellEnd"/>
      <w:r w:rsidRPr="00B06226">
        <w:rPr>
          <w:rFonts w:ascii="Arial" w:hAnsi="Arial" w:cs="Arial"/>
        </w:rPr>
        <w:t xml:space="preserve"> Jet PUR 2K für den Einsatz mit 2-kg-PUR</w:t>
      </w:r>
      <w:r>
        <w:rPr>
          <w:rFonts w:ascii="Arial" w:hAnsi="Arial" w:cs="Arial"/>
        </w:rPr>
        <w:t xml:space="preserve"> Kleberkerzen auf der neuentwickelten </w:t>
      </w:r>
      <w:r w:rsidRPr="00B06226">
        <w:rPr>
          <w:rFonts w:ascii="Arial" w:hAnsi="Arial" w:cs="Arial"/>
        </w:rPr>
        <w:t>Wechselstation</w:t>
      </w:r>
      <w:r>
        <w:rPr>
          <w:rFonts w:ascii="Arial" w:hAnsi="Arial" w:cs="Arial"/>
        </w:rPr>
        <w:t xml:space="preserve"> ausgerüstet</w:t>
      </w:r>
      <w:r w:rsidRPr="00B062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Hochwertiger Möbelbau beginnt</w:t>
      </w:r>
      <w:r>
        <w:rPr>
          <w:rFonts w:ascii="Arial" w:hAnsi="Arial" w:cs="Arial"/>
        </w:rPr>
        <w:t xml:space="preserve"> bereits </w:t>
      </w:r>
      <w:r w:rsidRPr="00B06226">
        <w:rPr>
          <w:rFonts w:ascii="Arial" w:hAnsi="Arial" w:cs="Arial"/>
        </w:rPr>
        <w:t xml:space="preserve">mit der </w:t>
      </w:r>
      <w:r>
        <w:rPr>
          <w:rFonts w:ascii="Arial" w:hAnsi="Arial" w:cs="Arial"/>
        </w:rPr>
        <w:t>A</w:t>
      </w:r>
      <w:r w:rsidRPr="00B06226">
        <w:rPr>
          <w:rFonts w:ascii="Arial" w:hAnsi="Arial" w:cs="Arial"/>
        </w:rPr>
        <w:t>uswahl</w:t>
      </w:r>
      <w:r>
        <w:rPr>
          <w:rFonts w:ascii="Arial" w:hAnsi="Arial" w:cs="Arial"/>
        </w:rPr>
        <w:t xml:space="preserve"> der richtigen Maschine. </w:t>
      </w:r>
      <w:r w:rsidRPr="00B06226">
        <w:rPr>
          <w:rFonts w:ascii="Arial" w:hAnsi="Arial" w:cs="Arial"/>
        </w:rPr>
        <w:t>„</w:t>
      </w:r>
      <w:proofErr w:type="spellStart"/>
      <w:r w:rsidRPr="00B06226">
        <w:rPr>
          <w:rFonts w:ascii="Arial" w:hAnsi="Arial" w:cs="Arial"/>
        </w:rPr>
        <w:t>ACCURAt</w:t>
      </w:r>
      <w:proofErr w:type="spellEnd"/>
      <w:r w:rsidRPr="00B06226">
        <w:rPr>
          <w:rFonts w:ascii="Arial" w:hAnsi="Arial" w:cs="Arial"/>
        </w:rPr>
        <w:t>“, professionell und kompromisslos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 xml:space="preserve">Kantenanleimen, das ist der Maßstab </w:t>
      </w:r>
      <w:r>
        <w:rPr>
          <w:rFonts w:ascii="Arial" w:hAnsi="Arial" w:cs="Arial"/>
        </w:rPr>
        <w:t xml:space="preserve">dieser neuen </w:t>
      </w:r>
      <w:r w:rsidRPr="00B06226">
        <w:rPr>
          <w:rFonts w:ascii="Arial" w:hAnsi="Arial" w:cs="Arial"/>
        </w:rPr>
        <w:t>Baureihe</w:t>
      </w:r>
      <w:r>
        <w:rPr>
          <w:rFonts w:ascii="Arial" w:hAnsi="Arial" w:cs="Arial"/>
        </w:rPr>
        <w:t>n</w:t>
      </w:r>
      <w:r w:rsidRPr="00B06226">
        <w:rPr>
          <w:rFonts w:ascii="Arial" w:hAnsi="Arial" w:cs="Arial"/>
        </w:rPr>
        <w:t>. Als ACCURA-</w:t>
      </w:r>
      <w:proofErr w:type="spellStart"/>
      <w:r w:rsidRPr="00B06226">
        <w:rPr>
          <w:rFonts w:ascii="Arial" w:hAnsi="Arial" w:cs="Arial"/>
        </w:rPr>
        <w:t>Industry</w:t>
      </w:r>
      <w:proofErr w:type="spellEnd"/>
      <w:r w:rsidRPr="00B06226">
        <w:rPr>
          <w:rFonts w:ascii="Arial" w:hAnsi="Arial" w:cs="Arial"/>
        </w:rPr>
        <w:t>-Variante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bietet die Maschine neben einer vollautomatischen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Bedienung serienmäßig auch die Kleberstation</w:t>
      </w:r>
      <w:r>
        <w:rPr>
          <w:rFonts w:ascii="Arial" w:hAnsi="Arial" w:cs="Arial"/>
        </w:rPr>
        <w:t xml:space="preserve"> </w:t>
      </w:r>
      <w:proofErr w:type="spellStart"/>
      <w:r w:rsidRPr="00B06226">
        <w:rPr>
          <w:rFonts w:ascii="Arial" w:hAnsi="Arial" w:cs="Arial"/>
        </w:rPr>
        <w:t>Glu</w:t>
      </w:r>
      <w:proofErr w:type="spellEnd"/>
      <w:r w:rsidRPr="00B06226">
        <w:rPr>
          <w:rFonts w:ascii="Arial" w:hAnsi="Arial" w:cs="Arial"/>
        </w:rPr>
        <w:t xml:space="preserve"> Jet PUR 2K, mit der handelsübliche große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2-kg-Kleberkerzen aller führenden Kleberhersteller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verarbeitet werden können. Die neue Kleberstation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ist als Wechselstation mit der Technik aus der</w:t>
      </w:r>
      <w:r w:rsidR="000672E2"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LUMINA-Baureihe mit HSK-Adapter konzipiert.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 xml:space="preserve">Damit kann die Station über </w:t>
      </w:r>
      <w:r w:rsidRPr="00B06226">
        <w:rPr>
          <w:rFonts w:ascii="Arial" w:hAnsi="Arial" w:cs="Arial"/>
        </w:rPr>
        <w:lastRenderedPageBreak/>
        <w:t>einen Wechselwagen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einfach entnommen werden, womit die Reinigung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 xml:space="preserve">der </w:t>
      </w:r>
      <w:r w:rsidR="001A6AD6">
        <w:rPr>
          <w:rFonts w:ascii="Arial" w:hAnsi="Arial" w:cs="Arial"/>
        </w:rPr>
        <w:t>K</w:t>
      </w:r>
      <w:r w:rsidRPr="00B06226">
        <w:rPr>
          <w:rFonts w:ascii="Arial" w:hAnsi="Arial" w:cs="Arial"/>
        </w:rPr>
        <w:t>leberauftragsdüse noch einfacher erfolgen</w:t>
      </w:r>
      <w:r w:rsidR="001A6AD6"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kann. Darüber hinaus können</w:t>
      </w:r>
      <w:r>
        <w:rPr>
          <w:rFonts w:ascii="Arial" w:hAnsi="Arial" w:cs="Arial"/>
        </w:rPr>
        <w:t xml:space="preserve"> auch weitere </w:t>
      </w:r>
      <w:proofErr w:type="spellStart"/>
      <w:r>
        <w:rPr>
          <w:rFonts w:ascii="Arial" w:hAnsi="Arial" w:cs="Arial"/>
        </w:rPr>
        <w:t>Glu</w:t>
      </w:r>
      <w:proofErr w:type="spellEnd"/>
      <w:r>
        <w:rPr>
          <w:rFonts w:ascii="Arial" w:hAnsi="Arial" w:cs="Arial"/>
        </w:rPr>
        <w:t xml:space="preserve"> Jet-</w:t>
      </w:r>
      <w:r w:rsidRPr="00B06226">
        <w:rPr>
          <w:rFonts w:ascii="Arial" w:hAnsi="Arial" w:cs="Arial"/>
        </w:rPr>
        <w:t>Stationen</w:t>
      </w:r>
      <w:r w:rsidR="001A6AD6">
        <w:rPr>
          <w:rFonts w:ascii="Arial" w:hAnsi="Arial" w:cs="Arial"/>
        </w:rPr>
        <w:t xml:space="preserve"> auf derselben Maschine </w:t>
      </w:r>
      <w:r w:rsidRPr="00B06226">
        <w:rPr>
          <w:rFonts w:ascii="Arial" w:hAnsi="Arial" w:cs="Arial"/>
        </w:rPr>
        <w:t>eingetauscht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werden und sogar auf der</w:t>
      </w:r>
      <w:r w:rsidR="001A6AD6"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LUMINA-</w:t>
      </w:r>
      <w:proofErr w:type="spellStart"/>
      <w:r>
        <w:rPr>
          <w:rFonts w:ascii="Arial" w:hAnsi="Arial" w:cs="Arial"/>
        </w:rPr>
        <w:t>Industry</w:t>
      </w:r>
      <w:proofErr w:type="spellEnd"/>
      <w:r>
        <w:rPr>
          <w:rFonts w:ascii="Arial" w:hAnsi="Arial" w:cs="Arial"/>
        </w:rPr>
        <w:t xml:space="preserve">-Variante </w:t>
      </w:r>
      <w:r w:rsidRPr="00B06226">
        <w:rPr>
          <w:rFonts w:ascii="Arial" w:hAnsi="Arial" w:cs="Arial"/>
        </w:rPr>
        <w:t xml:space="preserve">mit LTRONIC zur </w:t>
      </w:r>
      <w:r>
        <w:rPr>
          <w:rFonts w:ascii="Arial" w:hAnsi="Arial" w:cs="Arial"/>
        </w:rPr>
        <w:t xml:space="preserve">Aktivierung </w:t>
      </w:r>
      <w:r w:rsidRPr="00B06226">
        <w:rPr>
          <w:rFonts w:ascii="Arial" w:hAnsi="Arial" w:cs="Arial"/>
        </w:rPr>
        <w:t>von Laserkanten</w:t>
      </w:r>
      <w:r w:rsidR="00992161">
        <w:rPr>
          <w:rFonts w:ascii="Arial" w:hAnsi="Arial" w:cs="Arial"/>
        </w:rPr>
        <w:t xml:space="preserve"> k</w:t>
      </w:r>
      <w:r w:rsidR="001A6AD6">
        <w:rPr>
          <w:rFonts w:ascii="Arial" w:hAnsi="Arial" w:cs="Arial"/>
        </w:rPr>
        <w:t xml:space="preserve">ombiniert werden. Mit </w:t>
      </w:r>
      <w:proofErr w:type="spellStart"/>
      <w:r w:rsidR="001A6AD6">
        <w:rPr>
          <w:rFonts w:ascii="Arial" w:hAnsi="Arial" w:cs="Arial"/>
        </w:rPr>
        <w:t>Glu</w:t>
      </w:r>
      <w:proofErr w:type="spellEnd"/>
      <w:r w:rsidR="001A6AD6"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Jet PUR 2K</w:t>
      </w:r>
      <w:r>
        <w:rPr>
          <w:rFonts w:ascii="Arial" w:hAnsi="Arial" w:cs="Arial"/>
        </w:rPr>
        <w:t xml:space="preserve"> können Anwender 2-kg-PUR </w:t>
      </w:r>
      <w:r w:rsidRPr="00B06226">
        <w:rPr>
          <w:rFonts w:ascii="Arial" w:hAnsi="Arial" w:cs="Arial"/>
        </w:rPr>
        <w:t>Kleberpatronen verarbeiten,</w:t>
      </w:r>
      <w:r w:rsidR="001A6AD6"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die deutlich g</w:t>
      </w:r>
      <w:r>
        <w:rPr>
          <w:rFonts w:ascii="Arial" w:hAnsi="Arial" w:cs="Arial"/>
        </w:rPr>
        <w:t xml:space="preserve">ünstiger sind als herkömmliches PUR-Granulat. </w:t>
      </w:r>
      <w:r w:rsidR="001A6AD6">
        <w:rPr>
          <w:rFonts w:ascii="Arial" w:hAnsi="Arial" w:cs="Arial"/>
        </w:rPr>
        <w:t xml:space="preserve">Die </w:t>
      </w:r>
      <w:r w:rsidRPr="00B06226">
        <w:rPr>
          <w:rFonts w:ascii="Arial" w:hAnsi="Arial" w:cs="Arial"/>
        </w:rPr>
        <w:t>Investition lohnt sich</w:t>
      </w:r>
      <w:r>
        <w:rPr>
          <w:rFonts w:ascii="Arial" w:hAnsi="Arial" w:cs="Arial"/>
        </w:rPr>
        <w:t xml:space="preserve"> für Kunden, die ausschließlich </w:t>
      </w:r>
      <w:r w:rsidR="001A6AD6">
        <w:rPr>
          <w:rFonts w:ascii="Arial" w:hAnsi="Arial" w:cs="Arial"/>
        </w:rPr>
        <w:t xml:space="preserve">PUR-Kleber </w:t>
      </w:r>
      <w:r w:rsidRPr="00B06226">
        <w:rPr>
          <w:rFonts w:ascii="Arial" w:hAnsi="Arial" w:cs="Arial"/>
        </w:rPr>
        <w:t>verarbeite</w:t>
      </w:r>
      <w:r>
        <w:rPr>
          <w:rFonts w:ascii="Arial" w:hAnsi="Arial" w:cs="Arial"/>
        </w:rPr>
        <w:t xml:space="preserve">n. Bei einem durchschnittlichen </w:t>
      </w:r>
      <w:r w:rsidR="001A6AD6">
        <w:rPr>
          <w:rFonts w:ascii="Arial" w:hAnsi="Arial" w:cs="Arial"/>
        </w:rPr>
        <w:t xml:space="preserve">Einsatz in diesem Bereich liegt </w:t>
      </w:r>
      <w:r w:rsidRPr="00B06226">
        <w:rPr>
          <w:rFonts w:ascii="Arial" w:hAnsi="Arial" w:cs="Arial"/>
        </w:rPr>
        <w:t>die Ersparnis</w:t>
      </w:r>
      <w:r>
        <w:rPr>
          <w:rFonts w:ascii="Arial" w:hAnsi="Arial" w:cs="Arial"/>
        </w:rPr>
        <w:t xml:space="preserve"> </w:t>
      </w:r>
      <w:r w:rsidRPr="00B06226">
        <w:rPr>
          <w:rFonts w:ascii="Arial" w:hAnsi="Arial" w:cs="Arial"/>
        </w:rPr>
        <w:t>im Klebereinkauf bei mindestens 50 Prozen</w:t>
      </w:r>
      <w:r>
        <w:rPr>
          <w:rFonts w:ascii="Arial" w:hAnsi="Arial" w:cs="Arial"/>
        </w:rPr>
        <w:t>t.</w:t>
      </w: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1375410</wp:posOffset>
            </wp:positionH>
            <wp:positionV relativeFrom="paragraph">
              <wp:posOffset>635</wp:posOffset>
            </wp:positionV>
            <wp:extent cx="1384300" cy="1991995"/>
            <wp:effectExtent l="0" t="0" r="6350" b="8255"/>
            <wp:wrapTight wrapText="bothSides">
              <wp:wrapPolygon edited="0">
                <wp:start x="0" y="0"/>
                <wp:lineTo x="0" y="21483"/>
                <wp:lineTo x="21402" y="21483"/>
                <wp:lineTo x="21402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luJet702_Wagen_links_RGB_96dpi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4" r="31000"/>
                    <a:stretch/>
                  </pic:blipFill>
                  <pic:spPr bwMode="auto">
                    <a:xfrm>
                      <a:off x="0" y="0"/>
                      <a:ext cx="1384300" cy="199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212850" cy="1894840"/>
            <wp:effectExtent l="0" t="0" r="6350" b="0"/>
            <wp:wrapTight wrapText="bothSides">
              <wp:wrapPolygon edited="0">
                <wp:start x="0" y="0"/>
                <wp:lineTo x="0" y="21282"/>
                <wp:lineTo x="21374" y="21282"/>
                <wp:lineTo x="21374" y="0"/>
                <wp:lineTo x="0" y="0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luJet702_Wagen_rechts_RGB_96dpi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7" r="31142"/>
                    <a:stretch/>
                  </pic:blipFill>
                  <pic:spPr bwMode="auto">
                    <a:xfrm>
                      <a:off x="0" y="0"/>
                      <a:ext cx="1212850" cy="1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0A7062" w:rsidRDefault="000A7062" w:rsidP="004B5C67">
      <w:pPr>
        <w:pStyle w:val="NurText"/>
        <w:spacing w:line="360" w:lineRule="auto"/>
        <w:rPr>
          <w:rFonts w:ascii="Arial" w:hAnsi="Arial" w:cs="Arial"/>
          <w:b/>
        </w:rPr>
      </w:pPr>
    </w:p>
    <w:p w:rsidR="004B5C67" w:rsidRPr="004B5C67" w:rsidRDefault="004B5C67" w:rsidP="004B5C67">
      <w:pPr>
        <w:pStyle w:val="NurText"/>
        <w:spacing w:line="360" w:lineRule="auto"/>
        <w:rPr>
          <w:rFonts w:ascii="Arial" w:hAnsi="Arial" w:cs="Arial"/>
          <w:b/>
        </w:rPr>
      </w:pPr>
      <w:r w:rsidRPr="004B5C67">
        <w:rPr>
          <w:rFonts w:ascii="Arial" w:hAnsi="Arial" w:cs="Arial"/>
          <w:b/>
        </w:rPr>
        <w:t>Techn. Highlights</w:t>
      </w:r>
    </w:p>
    <w:p w:rsidR="00CD21EB" w:rsidRDefault="004B5C67" w:rsidP="006D3BEA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CD21EB">
        <w:rPr>
          <w:rFonts w:ascii="Arial" w:hAnsi="Arial" w:cs="Arial"/>
        </w:rPr>
        <w:t>Integrierte vollautomatische</w:t>
      </w:r>
      <w:r w:rsidR="00CD21EB" w:rsidRPr="00CD21EB">
        <w:rPr>
          <w:rFonts w:ascii="Arial" w:hAnsi="Arial" w:cs="Arial"/>
        </w:rPr>
        <w:t xml:space="preserve"> Spülroutine</w:t>
      </w:r>
    </w:p>
    <w:p w:rsidR="00CD21EB" w:rsidRDefault="004B5C67" w:rsidP="004B5C67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CD21EB">
        <w:rPr>
          <w:rFonts w:ascii="Arial" w:hAnsi="Arial" w:cs="Arial"/>
        </w:rPr>
        <w:t>M</w:t>
      </w:r>
      <w:r w:rsidR="00CD21EB">
        <w:rPr>
          <w:rFonts w:ascii="Arial" w:hAnsi="Arial" w:cs="Arial"/>
        </w:rPr>
        <w:t>otorische Düsenhöhenverstellung</w:t>
      </w:r>
    </w:p>
    <w:p w:rsidR="00CD21EB" w:rsidRDefault="00CD21EB" w:rsidP="004B5C67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CD21EB">
        <w:rPr>
          <w:rFonts w:ascii="Arial" w:hAnsi="Arial" w:cs="Arial"/>
        </w:rPr>
        <w:t xml:space="preserve">Restkleberüberwachung. </w:t>
      </w:r>
      <w:r w:rsidR="004B5C67" w:rsidRPr="00CD21EB">
        <w:rPr>
          <w:rFonts w:ascii="Arial" w:hAnsi="Arial" w:cs="Arial"/>
        </w:rPr>
        <w:t>An der Steuerung ist jederzeit</w:t>
      </w:r>
      <w:r w:rsidRPr="00CD21EB">
        <w:rPr>
          <w:rFonts w:ascii="Arial" w:hAnsi="Arial" w:cs="Arial"/>
        </w:rPr>
        <w:t xml:space="preserve"> </w:t>
      </w:r>
      <w:r w:rsidR="004B5C67" w:rsidRPr="00CD21EB">
        <w:rPr>
          <w:rFonts w:ascii="Arial" w:hAnsi="Arial" w:cs="Arial"/>
        </w:rPr>
        <w:t>ersichtlich,</w:t>
      </w:r>
      <w:r w:rsidRPr="00CD21EB">
        <w:rPr>
          <w:rFonts w:ascii="Arial" w:hAnsi="Arial" w:cs="Arial"/>
        </w:rPr>
        <w:t xml:space="preserve"> </w:t>
      </w:r>
      <w:r w:rsidR="004B5C67" w:rsidRPr="00CD21EB">
        <w:rPr>
          <w:rFonts w:ascii="Arial" w:hAnsi="Arial" w:cs="Arial"/>
        </w:rPr>
        <w:t>wie viele Meter Kanten</w:t>
      </w:r>
      <w:r w:rsidRPr="00CD21EB">
        <w:rPr>
          <w:rFonts w:ascii="Arial" w:hAnsi="Arial" w:cs="Arial"/>
        </w:rPr>
        <w:t xml:space="preserve"> </w:t>
      </w:r>
      <w:r w:rsidR="004B5C67" w:rsidRPr="00CD21EB">
        <w:rPr>
          <w:rFonts w:ascii="Arial" w:hAnsi="Arial" w:cs="Arial"/>
        </w:rPr>
        <w:t>mit der aktuellen Befüllung noch</w:t>
      </w:r>
      <w:r w:rsidRPr="00CD21EB">
        <w:rPr>
          <w:rFonts w:ascii="Arial" w:hAnsi="Arial" w:cs="Arial"/>
        </w:rPr>
        <w:t xml:space="preserve"> </w:t>
      </w:r>
      <w:r w:rsidR="004B5C67" w:rsidRPr="00CD21EB">
        <w:rPr>
          <w:rFonts w:ascii="Arial" w:hAnsi="Arial" w:cs="Arial"/>
        </w:rPr>
        <w:t>gefahren werden können.</w:t>
      </w:r>
    </w:p>
    <w:p w:rsidR="0093537F" w:rsidRPr="00CD21EB" w:rsidRDefault="004B5C67" w:rsidP="006D52AE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CD21EB">
        <w:rPr>
          <w:rFonts w:ascii="Arial" w:hAnsi="Arial" w:cs="Arial"/>
        </w:rPr>
        <w:t>Die Station kann auf Knopfdruck</w:t>
      </w:r>
      <w:r w:rsidR="00CD21EB" w:rsidRPr="00CD21EB">
        <w:rPr>
          <w:rFonts w:ascii="Arial" w:hAnsi="Arial" w:cs="Arial"/>
        </w:rPr>
        <w:t xml:space="preserve"> </w:t>
      </w:r>
      <w:r w:rsidRPr="00CD21EB">
        <w:rPr>
          <w:rFonts w:ascii="Arial" w:hAnsi="Arial" w:cs="Arial"/>
        </w:rPr>
        <w:t>exakt mit der richtigen Spülmenge</w:t>
      </w:r>
      <w:r w:rsidR="00CD21EB" w:rsidRPr="00CD21EB">
        <w:rPr>
          <w:rFonts w:ascii="Arial" w:hAnsi="Arial" w:cs="Arial"/>
        </w:rPr>
        <w:t xml:space="preserve"> </w:t>
      </w:r>
      <w:r w:rsidRPr="00CD21EB">
        <w:rPr>
          <w:rFonts w:ascii="Arial" w:hAnsi="Arial" w:cs="Arial"/>
        </w:rPr>
        <w:t>sowie der korrekten Temperatur</w:t>
      </w:r>
      <w:r w:rsidR="00CD21EB" w:rsidRPr="00CD21EB">
        <w:rPr>
          <w:rFonts w:ascii="Arial" w:hAnsi="Arial" w:cs="Arial"/>
        </w:rPr>
        <w:t xml:space="preserve"> </w:t>
      </w:r>
      <w:r w:rsidRPr="00CD21EB">
        <w:rPr>
          <w:rFonts w:ascii="Arial" w:hAnsi="Arial" w:cs="Arial"/>
        </w:rPr>
        <w:t>und Spültaktung gereinigt werden.</w:t>
      </w:r>
    </w:p>
    <w:p w:rsidR="0093537F" w:rsidRPr="0093537F" w:rsidRDefault="007A325B" w:rsidP="0093537F">
      <w:pPr>
        <w:pStyle w:val="NurText"/>
        <w:spacing w:line="360" w:lineRule="auto"/>
        <w:rPr>
          <w:rFonts w:ascii="Arial" w:hAnsi="Arial" w:cs="Arial"/>
          <w:b/>
        </w:rPr>
      </w:pPr>
      <w:r w:rsidRPr="0093537F">
        <w:rPr>
          <w:rFonts w:ascii="Arial" w:hAnsi="Arial" w:cs="Arial"/>
          <w:b/>
        </w:rPr>
        <w:t xml:space="preserve"> </w:t>
      </w:r>
      <w:r w:rsidR="0093537F" w:rsidRPr="0093537F">
        <w:rPr>
          <w:rFonts w:ascii="Arial" w:hAnsi="Arial" w:cs="Arial"/>
          <w:b/>
        </w:rPr>
        <w:t xml:space="preserve">Vorteile </w:t>
      </w:r>
      <w:proofErr w:type="spellStart"/>
      <w:r w:rsidR="0093537F" w:rsidRPr="0093537F">
        <w:rPr>
          <w:rFonts w:ascii="Arial" w:hAnsi="Arial" w:cs="Arial"/>
          <w:b/>
        </w:rPr>
        <w:t>Glu</w:t>
      </w:r>
      <w:proofErr w:type="spellEnd"/>
      <w:r w:rsidR="0093537F" w:rsidRPr="0093537F">
        <w:rPr>
          <w:rFonts w:ascii="Arial" w:hAnsi="Arial" w:cs="Arial"/>
          <w:b/>
        </w:rPr>
        <w:t xml:space="preserve"> Jet</w:t>
      </w:r>
    </w:p>
    <w:p w:rsidR="0093537F" w:rsidRDefault="0093537F" w:rsidP="0093537F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93537F">
        <w:rPr>
          <w:rFonts w:ascii="Arial" w:hAnsi="Arial" w:cs="Arial"/>
        </w:rPr>
        <w:t>Nullfugenoptik durch neue</w:t>
      </w:r>
      <w:r>
        <w:rPr>
          <w:rFonts w:ascii="Arial" w:hAnsi="Arial" w:cs="Arial"/>
        </w:rPr>
        <w:t xml:space="preserve"> Dünnfilmtechnologie</w:t>
      </w:r>
    </w:p>
    <w:p w:rsidR="0093537F" w:rsidRDefault="0093537F" w:rsidP="00240541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93537F">
        <w:rPr>
          <w:rFonts w:ascii="Arial" w:hAnsi="Arial" w:cs="Arial"/>
        </w:rPr>
        <w:t xml:space="preserve">Der geringe Wartungsaufwand und die Energieeffizienz von </w:t>
      </w:r>
      <w:r w:rsidRPr="0093537F">
        <w:rPr>
          <w:rFonts w:ascii="Arial" w:hAnsi="Arial" w:cs="Arial"/>
        </w:rPr>
        <w:br/>
      </w:r>
      <w:proofErr w:type="spellStart"/>
      <w:r w:rsidRPr="0093537F">
        <w:rPr>
          <w:rFonts w:ascii="Arial" w:hAnsi="Arial" w:cs="Arial"/>
        </w:rPr>
        <w:t>Glu</w:t>
      </w:r>
      <w:proofErr w:type="spellEnd"/>
      <w:r w:rsidRPr="0093537F">
        <w:rPr>
          <w:rFonts w:ascii="Arial" w:hAnsi="Arial" w:cs="Arial"/>
        </w:rPr>
        <w:t xml:space="preserve"> Jet reduzieren zusätzlich die Kosten</w:t>
      </w:r>
    </w:p>
    <w:p w:rsidR="0093537F" w:rsidRDefault="0093537F" w:rsidP="00253548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93537F">
        <w:rPr>
          <w:rFonts w:ascii="Arial" w:hAnsi="Arial" w:cs="Arial"/>
        </w:rPr>
        <w:lastRenderedPageBreak/>
        <w:t xml:space="preserve">Das geschlossene System verhindert eine Geruchsbelästigung durch austretende </w:t>
      </w:r>
      <w:r>
        <w:rPr>
          <w:rFonts w:ascii="Arial" w:hAnsi="Arial" w:cs="Arial"/>
        </w:rPr>
        <w:t>Kleberdämpfe</w:t>
      </w:r>
    </w:p>
    <w:p w:rsidR="0093537F" w:rsidRDefault="0093537F" w:rsidP="0093537F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93537F">
        <w:rPr>
          <w:rFonts w:ascii="Arial" w:hAnsi="Arial" w:cs="Arial"/>
        </w:rPr>
        <w:t>Techn. Highlights Integrierte vollautomatische</w:t>
      </w:r>
      <w:r>
        <w:rPr>
          <w:rFonts w:ascii="Arial" w:hAnsi="Arial" w:cs="Arial"/>
        </w:rPr>
        <w:t xml:space="preserve"> Spülroutine</w:t>
      </w:r>
    </w:p>
    <w:p w:rsidR="0093537F" w:rsidRDefault="0093537F" w:rsidP="0093537F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93537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otorische Düsenhöhenverstellung </w:t>
      </w:r>
    </w:p>
    <w:p w:rsidR="0093537F" w:rsidRDefault="0093537F" w:rsidP="0093537F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93537F">
        <w:rPr>
          <w:rFonts w:ascii="Arial" w:hAnsi="Arial" w:cs="Arial"/>
        </w:rPr>
        <w:t>Restkleberüberwachung</w:t>
      </w:r>
      <w:r>
        <w:rPr>
          <w:rFonts w:ascii="Arial" w:hAnsi="Arial" w:cs="Arial"/>
        </w:rPr>
        <w:t xml:space="preserve">. </w:t>
      </w:r>
      <w:r w:rsidRPr="0093537F">
        <w:rPr>
          <w:rFonts w:ascii="Arial" w:hAnsi="Arial" w:cs="Arial"/>
        </w:rPr>
        <w:t>An der Steuerung ist jederzeit</w:t>
      </w:r>
      <w:r>
        <w:rPr>
          <w:rFonts w:ascii="Arial" w:hAnsi="Arial" w:cs="Arial"/>
        </w:rPr>
        <w:t xml:space="preserve"> </w:t>
      </w:r>
      <w:r w:rsidRPr="0093537F">
        <w:rPr>
          <w:rFonts w:ascii="Arial" w:hAnsi="Arial" w:cs="Arial"/>
        </w:rPr>
        <w:t>ersichtlich,</w:t>
      </w:r>
      <w:r>
        <w:rPr>
          <w:rFonts w:ascii="Arial" w:hAnsi="Arial" w:cs="Arial"/>
        </w:rPr>
        <w:t xml:space="preserve"> </w:t>
      </w:r>
      <w:r w:rsidRPr="0093537F">
        <w:rPr>
          <w:rFonts w:ascii="Arial" w:hAnsi="Arial" w:cs="Arial"/>
        </w:rPr>
        <w:t>wie viele Meter Kanten</w:t>
      </w:r>
      <w:r>
        <w:rPr>
          <w:rFonts w:ascii="Arial" w:hAnsi="Arial" w:cs="Arial"/>
        </w:rPr>
        <w:t xml:space="preserve"> </w:t>
      </w:r>
      <w:r w:rsidRPr="0093537F">
        <w:rPr>
          <w:rFonts w:ascii="Arial" w:hAnsi="Arial" w:cs="Arial"/>
        </w:rPr>
        <w:t>mit der aktuellen Befüllung noch</w:t>
      </w:r>
      <w:r>
        <w:rPr>
          <w:rFonts w:ascii="Arial" w:hAnsi="Arial" w:cs="Arial"/>
        </w:rPr>
        <w:t xml:space="preserve"> </w:t>
      </w:r>
      <w:r w:rsidRPr="0093537F">
        <w:rPr>
          <w:rFonts w:ascii="Arial" w:hAnsi="Arial" w:cs="Arial"/>
        </w:rPr>
        <w:t>gefahren werden können.</w:t>
      </w:r>
      <w:r>
        <w:rPr>
          <w:rFonts w:ascii="Arial" w:hAnsi="Arial" w:cs="Arial"/>
        </w:rPr>
        <w:t xml:space="preserve"> </w:t>
      </w:r>
    </w:p>
    <w:p w:rsidR="0093537F" w:rsidRPr="0093537F" w:rsidRDefault="0093537F" w:rsidP="0093537F">
      <w:pPr>
        <w:pStyle w:val="NurTex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93537F">
        <w:rPr>
          <w:rFonts w:ascii="Arial" w:hAnsi="Arial" w:cs="Arial"/>
        </w:rPr>
        <w:t>Die Station kann auf Knopfdruck exakt mit der richtigen Spülmenge sowie der korrekten Temperatur</w:t>
      </w:r>
      <w:r>
        <w:rPr>
          <w:rFonts w:ascii="Arial" w:hAnsi="Arial" w:cs="Arial"/>
        </w:rPr>
        <w:t xml:space="preserve"> </w:t>
      </w:r>
      <w:r w:rsidRPr="0093537F">
        <w:rPr>
          <w:rFonts w:ascii="Arial" w:hAnsi="Arial" w:cs="Arial"/>
        </w:rPr>
        <w:t>und Spültaktung gereinigt werden</w:t>
      </w:r>
    </w:p>
    <w:p w:rsidR="007300E2" w:rsidRPr="00B06226" w:rsidRDefault="007300E2" w:rsidP="002A3A51">
      <w:pPr>
        <w:pStyle w:val="NurText"/>
        <w:spacing w:line="360" w:lineRule="auto"/>
        <w:rPr>
          <w:rFonts w:ascii="Arial" w:hAnsi="Arial" w:cs="Arial"/>
        </w:rPr>
      </w:pPr>
    </w:p>
    <w:p w:rsidR="007300E2" w:rsidRPr="000672E2" w:rsidRDefault="007300E2" w:rsidP="007300E2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0672E2">
        <w:rPr>
          <w:rFonts w:ascii="Arial" w:eastAsia="Calibri" w:hAnsi="Arial" w:cs="Arial"/>
          <w:b/>
          <w:sz w:val="22"/>
          <w:szCs w:val="22"/>
        </w:rPr>
        <w:t>Die neuen vertikalen SECTOR 1255 und 1260:</w:t>
      </w:r>
    </w:p>
    <w:p w:rsidR="007300E2" w:rsidRPr="007300E2" w:rsidRDefault="00707064" w:rsidP="007300E2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210820</wp:posOffset>
            </wp:positionV>
            <wp:extent cx="2312670" cy="1439545"/>
            <wp:effectExtent l="0" t="0" r="0" b="8255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ECTOR1260automatic_links_RGB_96dpi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2"/>
                    <a:stretch/>
                  </pic:blipFill>
                  <pic:spPr bwMode="auto">
                    <a:xfrm>
                      <a:off x="0" y="0"/>
                      <a:ext cx="2312670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2560142" cy="1440000"/>
            <wp:effectExtent l="0" t="0" r="0" b="8255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ECTOR1255pro_links_RGB_96dpi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4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0E2" w:rsidRPr="007300E2">
        <w:rPr>
          <w:rFonts w:ascii="Arial" w:eastAsia="Calibri" w:hAnsi="Arial" w:cs="Arial"/>
          <w:sz w:val="22"/>
          <w:szCs w:val="22"/>
        </w:rPr>
        <w:t xml:space="preserve"> </w:t>
      </w:r>
    </w:p>
    <w:p w:rsidR="00707064" w:rsidRDefault="00707064" w:rsidP="007300E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707064" w:rsidRPr="00707064" w:rsidRDefault="00707064" w:rsidP="00707064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707064">
        <w:rPr>
          <w:rFonts w:ascii="Arial" w:eastAsia="Calibri" w:hAnsi="Arial" w:cs="Arial"/>
          <w:sz w:val="22"/>
          <w:szCs w:val="22"/>
        </w:rPr>
        <w:t>Die neuen stehenden P</w:t>
      </w:r>
      <w:r>
        <w:rPr>
          <w:rFonts w:ascii="Arial" w:eastAsia="Calibri" w:hAnsi="Arial" w:cs="Arial"/>
          <w:sz w:val="22"/>
          <w:szCs w:val="22"/>
        </w:rPr>
        <w:t xml:space="preserve">lattensägen der SECTOR-Baureihe </w:t>
      </w:r>
      <w:r w:rsidRPr="00707064">
        <w:rPr>
          <w:rFonts w:ascii="Arial" w:eastAsia="Calibri" w:hAnsi="Arial" w:cs="Arial"/>
          <w:sz w:val="22"/>
          <w:szCs w:val="22"/>
        </w:rPr>
        <w:t>vereinen bewä</w:t>
      </w:r>
      <w:r>
        <w:rPr>
          <w:rFonts w:ascii="Arial" w:eastAsia="Calibri" w:hAnsi="Arial" w:cs="Arial"/>
          <w:sz w:val="22"/>
          <w:szCs w:val="22"/>
        </w:rPr>
        <w:t xml:space="preserve">hrte Technik aus über 50 Jahren </w:t>
      </w:r>
      <w:r w:rsidRPr="00707064">
        <w:rPr>
          <w:rFonts w:ascii="Arial" w:eastAsia="Calibri" w:hAnsi="Arial" w:cs="Arial"/>
          <w:sz w:val="22"/>
          <w:szCs w:val="22"/>
        </w:rPr>
        <w:t>Erfahrung und eine grundsolide Konstruktion, die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07064">
        <w:rPr>
          <w:rFonts w:ascii="Arial" w:eastAsia="Calibri" w:hAnsi="Arial" w:cs="Arial"/>
          <w:sz w:val="22"/>
          <w:szCs w:val="22"/>
        </w:rPr>
        <w:t>Ihnen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07064">
        <w:rPr>
          <w:rFonts w:ascii="Arial" w:eastAsia="Calibri" w:hAnsi="Arial" w:cs="Arial"/>
          <w:sz w:val="22"/>
          <w:szCs w:val="22"/>
        </w:rPr>
        <w:t>ein einmaliges Pre</w:t>
      </w:r>
      <w:r>
        <w:rPr>
          <w:rFonts w:ascii="Arial" w:eastAsia="Calibri" w:hAnsi="Arial" w:cs="Arial"/>
          <w:sz w:val="22"/>
          <w:szCs w:val="22"/>
        </w:rPr>
        <w:t xml:space="preserve">is-Leistungs-Verhältnis bieten. </w:t>
      </w:r>
      <w:r w:rsidRPr="00707064">
        <w:rPr>
          <w:rFonts w:ascii="Arial" w:eastAsia="Calibri" w:hAnsi="Arial" w:cs="Arial"/>
          <w:sz w:val="22"/>
          <w:szCs w:val="22"/>
        </w:rPr>
        <w:t>Das komplett geschweißte Gestell mit extrem hoher</w:t>
      </w:r>
      <w:r>
        <w:rPr>
          <w:rFonts w:ascii="Arial" w:eastAsia="Calibri" w:hAnsi="Arial" w:cs="Arial"/>
          <w:sz w:val="22"/>
          <w:szCs w:val="22"/>
        </w:rPr>
        <w:t xml:space="preserve"> Steifigkeit </w:t>
      </w:r>
      <w:r w:rsidRPr="00707064">
        <w:rPr>
          <w:rFonts w:ascii="Arial" w:eastAsia="Calibri" w:hAnsi="Arial" w:cs="Arial"/>
          <w:sz w:val="22"/>
          <w:szCs w:val="22"/>
        </w:rPr>
        <w:t>ist Ihr Garant für präzise Sch</w:t>
      </w:r>
      <w:r>
        <w:rPr>
          <w:rFonts w:ascii="Arial" w:eastAsia="Calibri" w:hAnsi="Arial" w:cs="Arial"/>
          <w:sz w:val="22"/>
          <w:szCs w:val="22"/>
        </w:rPr>
        <w:t xml:space="preserve">nittqualität. Ein Fertigschnitt </w:t>
      </w:r>
      <w:r w:rsidRPr="00707064">
        <w:rPr>
          <w:rFonts w:ascii="Arial" w:eastAsia="Calibri" w:hAnsi="Arial" w:cs="Arial"/>
          <w:sz w:val="22"/>
          <w:szCs w:val="22"/>
        </w:rPr>
        <w:t>zum sofortigen Kantenanleim</w:t>
      </w:r>
      <w:r>
        <w:rPr>
          <w:rFonts w:ascii="Arial" w:eastAsia="Calibri" w:hAnsi="Arial" w:cs="Arial"/>
          <w:sz w:val="22"/>
          <w:szCs w:val="22"/>
        </w:rPr>
        <w:t xml:space="preserve">en ist für HOLZ-HER </w:t>
      </w:r>
      <w:r w:rsidRPr="00707064">
        <w:rPr>
          <w:rFonts w:ascii="Arial" w:eastAsia="Calibri" w:hAnsi="Arial" w:cs="Arial"/>
          <w:sz w:val="22"/>
          <w:szCs w:val="22"/>
        </w:rPr>
        <w:t>selbstverständlich. D</w:t>
      </w:r>
      <w:r>
        <w:rPr>
          <w:rFonts w:ascii="Arial" w:eastAsia="Calibri" w:hAnsi="Arial" w:cs="Arial"/>
          <w:sz w:val="22"/>
          <w:szCs w:val="22"/>
        </w:rPr>
        <w:t xml:space="preserve">ie durchzugsstarken Sägemotoren </w:t>
      </w:r>
      <w:r w:rsidRPr="00707064">
        <w:rPr>
          <w:rFonts w:ascii="Arial" w:eastAsia="Calibri" w:hAnsi="Arial" w:cs="Arial"/>
          <w:sz w:val="22"/>
          <w:szCs w:val="22"/>
        </w:rPr>
        <w:t>mit extremer Leistung sorgen</w:t>
      </w:r>
      <w:r>
        <w:rPr>
          <w:rFonts w:ascii="Arial" w:eastAsia="Calibri" w:hAnsi="Arial" w:cs="Arial"/>
          <w:sz w:val="22"/>
          <w:szCs w:val="22"/>
        </w:rPr>
        <w:t xml:space="preserve"> für perfekte Schnittergebnisse </w:t>
      </w:r>
      <w:r w:rsidRPr="00707064">
        <w:rPr>
          <w:rFonts w:ascii="Arial" w:eastAsia="Calibri" w:hAnsi="Arial" w:cs="Arial"/>
          <w:sz w:val="22"/>
          <w:szCs w:val="22"/>
        </w:rPr>
        <w:t>und sind zuglei</w:t>
      </w:r>
      <w:r>
        <w:rPr>
          <w:rFonts w:ascii="Arial" w:eastAsia="Calibri" w:hAnsi="Arial" w:cs="Arial"/>
          <w:sz w:val="22"/>
          <w:szCs w:val="22"/>
        </w:rPr>
        <w:t xml:space="preserve">ch leichtgängig und ergonomisch bedienbar. </w:t>
      </w:r>
      <w:r w:rsidRPr="00707064">
        <w:rPr>
          <w:rFonts w:ascii="Arial" w:eastAsia="Calibri" w:hAnsi="Arial" w:cs="Arial"/>
          <w:sz w:val="22"/>
          <w:szCs w:val="22"/>
        </w:rPr>
        <w:t>Auf der SECTOR 1260</w:t>
      </w:r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automatic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können Sie wahlweise </w:t>
      </w:r>
      <w:r w:rsidRPr="00707064">
        <w:rPr>
          <w:rFonts w:ascii="Arial" w:eastAsia="Calibri" w:hAnsi="Arial" w:cs="Arial"/>
          <w:sz w:val="22"/>
          <w:szCs w:val="22"/>
        </w:rPr>
        <w:t>zwischen manuellem und Automatikbetrieb wählen.</w:t>
      </w:r>
    </w:p>
    <w:p w:rsidR="00707064" w:rsidRPr="00707064" w:rsidRDefault="00707064" w:rsidP="00707064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707064">
        <w:rPr>
          <w:rFonts w:ascii="Arial" w:eastAsia="Calibri" w:hAnsi="Arial" w:cs="Arial"/>
          <w:sz w:val="22"/>
          <w:szCs w:val="22"/>
        </w:rPr>
        <w:t>Der Automatikbetrieb erlaubt das automatische Eintauchen,</w:t>
      </w:r>
    </w:p>
    <w:p w:rsidR="007300E2" w:rsidRDefault="00707064" w:rsidP="007300E2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707064">
        <w:rPr>
          <w:rFonts w:ascii="Arial" w:eastAsia="Calibri" w:hAnsi="Arial" w:cs="Arial"/>
          <w:sz w:val="22"/>
          <w:szCs w:val="22"/>
        </w:rPr>
        <w:t>Durchschneiden, Austauchen sowie die Rückfahrt</w:t>
      </w:r>
      <w:r>
        <w:rPr>
          <w:rFonts w:ascii="Arial" w:eastAsia="Calibri" w:hAnsi="Arial" w:cs="Arial"/>
          <w:sz w:val="22"/>
          <w:szCs w:val="22"/>
        </w:rPr>
        <w:t xml:space="preserve"> zum Ausgangspunkt </w:t>
      </w:r>
      <w:r w:rsidRPr="00707064">
        <w:rPr>
          <w:rFonts w:ascii="Arial" w:eastAsia="Calibri" w:hAnsi="Arial" w:cs="Arial"/>
          <w:sz w:val="22"/>
          <w:szCs w:val="22"/>
        </w:rPr>
        <w:t>und e</w:t>
      </w:r>
      <w:r>
        <w:rPr>
          <w:rFonts w:ascii="Arial" w:eastAsia="Calibri" w:hAnsi="Arial" w:cs="Arial"/>
          <w:sz w:val="22"/>
          <w:szCs w:val="22"/>
        </w:rPr>
        <w:t xml:space="preserve">rleichtert somit wesentlich das Auftrennen </w:t>
      </w:r>
      <w:r w:rsidRPr="00707064">
        <w:rPr>
          <w:rFonts w:ascii="Arial" w:eastAsia="Calibri" w:hAnsi="Arial" w:cs="Arial"/>
          <w:sz w:val="22"/>
          <w:szCs w:val="22"/>
        </w:rPr>
        <w:t>der Platten und sorgt für eine höhere Schnittleist</w:t>
      </w:r>
      <w:r>
        <w:rPr>
          <w:rFonts w:ascii="Arial" w:eastAsia="Calibri" w:hAnsi="Arial" w:cs="Arial"/>
          <w:sz w:val="22"/>
          <w:szCs w:val="22"/>
        </w:rPr>
        <w:t xml:space="preserve">ung. </w:t>
      </w:r>
      <w:r w:rsidRPr="00707064">
        <w:rPr>
          <w:rFonts w:ascii="Arial" w:eastAsia="Calibri" w:hAnsi="Arial" w:cs="Arial"/>
          <w:sz w:val="22"/>
          <w:szCs w:val="22"/>
        </w:rPr>
        <w:t>Fü</w:t>
      </w:r>
      <w:r>
        <w:rPr>
          <w:rFonts w:ascii="Arial" w:eastAsia="Calibri" w:hAnsi="Arial" w:cs="Arial"/>
          <w:sz w:val="22"/>
          <w:szCs w:val="22"/>
        </w:rPr>
        <w:t xml:space="preserve">r alle SECTOR-Modelle steht die professionelle </w:t>
      </w:r>
      <w:proofErr w:type="spellStart"/>
      <w:r>
        <w:rPr>
          <w:rFonts w:ascii="Arial" w:eastAsia="Calibri" w:hAnsi="Arial" w:cs="Arial"/>
          <w:sz w:val="22"/>
          <w:szCs w:val="22"/>
        </w:rPr>
        <w:lastRenderedPageBreak/>
        <w:t>OptiBase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 w:rsidRPr="00707064">
        <w:rPr>
          <w:rFonts w:ascii="Arial" w:eastAsia="Calibri" w:hAnsi="Arial" w:cs="Arial"/>
          <w:sz w:val="22"/>
          <w:szCs w:val="22"/>
        </w:rPr>
        <w:t>V-Cut-Schnittopt</w:t>
      </w:r>
      <w:r>
        <w:rPr>
          <w:rFonts w:ascii="Arial" w:eastAsia="Calibri" w:hAnsi="Arial" w:cs="Arial"/>
          <w:sz w:val="22"/>
          <w:szCs w:val="22"/>
        </w:rPr>
        <w:t xml:space="preserve">imierung zur Verfügung, mit der Sie professionell </w:t>
      </w:r>
      <w:r w:rsidRPr="00707064">
        <w:rPr>
          <w:rFonts w:ascii="Arial" w:eastAsia="Calibri" w:hAnsi="Arial" w:cs="Arial"/>
          <w:sz w:val="22"/>
          <w:szCs w:val="22"/>
        </w:rPr>
        <w:t>Ihren Verschn</w:t>
      </w:r>
      <w:r>
        <w:rPr>
          <w:rFonts w:ascii="Arial" w:eastAsia="Calibri" w:hAnsi="Arial" w:cs="Arial"/>
          <w:sz w:val="22"/>
          <w:szCs w:val="22"/>
        </w:rPr>
        <w:t xml:space="preserve">itt optimieren und etikettieren </w:t>
      </w:r>
      <w:r w:rsidRPr="00707064">
        <w:rPr>
          <w:rFonts w:ascii="Arial" w:eastAsia="Calibri" w:hAnsi="Arial" w:cs="Arial"/>
          <w:sz w:val="22"/>
          <w:szCs w:val="22"/>
        </w:rPr>
        <w:t>können.</w:t>
      </w:r>
      <w:r>
        <w:rPr>
          <w:rFonts w:ascii="Arial" w:eastAsia="Calibri" w:hAnsi="Arial" w:cs="Arial"/>
          <w:sz w:val="22"/>
          <w:szCs w:val="22"/>
        </w:rPr>
        <w:t xml:space="preserve"> Die Optimierung kann wahlweise an der Maschine oder auch im Büro </w:t>
      </w:r>
      <w:r w:rsidRPr="00707064">
        <w:rPr>
          <w:rFonts w:ascii="Arial" w:eastAsia="Calibri" w:hAnsi="Arial" w:cs="Arial"/>
          <w:sz w:val="22"/>
          <w:szCs w:val="22"/>
        </w:rPr>
        <w:t>mit Netzw</w:t>
      </w:r>
      <w:r>
        <w:rPr>
          <w:rFonts w:ascii="Arial" w:eastAsia="Calibri" w:hAnsi="Arial" w:cs="Arial"/>
          <w:sz w:val="22"/>
          <w:szCs w:val="22"/>
        </w:rPr>
        <w:t xml:space="preserve">erkanschluss </w:t>
      </w:r>
      <w:r w:rsidRPr="00707064">
        <w:rPr>
          <w:rFonts w:ascii="Arial" w:eastAsia="Calibri" w:hAnsi="Arial" w:cs="Arial"/>
          <w:sz w:val="22"/>
          <w:szCs w:val="22"/>
        </w:rPr>
        <w:t>erfolgen.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7300E2" w:rsidRDefault="007300E2" w:rsidP="007300E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7300E2" w:rsidRDefault="007300E2" w:rsidP="007300E2">
      <w:pPr>
        <w:spacing w:line="360" w:lineRule="auto"/>
        <w:rPr>
          <w:rFonts w:ascii="Arial" w:hAnsi="Arial" w:cs="Arial"/>
          <w:sz w:val="22"/>
          <w:szCs w:val="22"/>
        </w:rPr>
      </w:pPr>
      <w:r w:rsidRPr="007300E2">
        <w:rPr>
          <w:rFonts w:ascii="Arial" w:hAnsi="Arial" w:cs="Arial"/>
          <w:b/>
          <w:sz w:val="22"/>
          <w:szCs w:val="22"/>
        </w:rPr>
        <w:t xml:space="preserve">Die neue DYNESTIC </w:t>
      </w:r>
      <w:r w:rsidR="00CD21EB">
        <w:rPr>
          <w:rFonts w:ascii="Arial" w:hAnsi="Arial" w:cs="Arial"/>
          <w:b/>
          <w:sz w:val="22"/>
          <w:szCs w:val="22"/>
        </w:rPr>
        <w:t>Familie</w:t>
      </w:r>
      <w:r w:rsidRPr="007300E2">
        <w:rPr>
          <w:rFonts w:ascii="Arial" w:hAnsi="Arial" w:cs="Arial"/>
          <w:b/>
          <w:sz w:val="22"/>
          <w:szCs w:val="22"/>
        </w:rPr>
        <w:t xml:space="preserve">: </w:t>
      </w:r>
      <w:r w:rsidR="004F6B30">
        <w:rPr>
          <w:rFonts w:ascii="Arial" w:hAnsi="Arial" w:cs="Arial"/>
          <w:b/>
          <w:sz w:val="22"/>
          <w:szCs w:val="22"/>
        </w:rPr>
        <w:t>Von</w:t>
      </w:r>
      <w:r w:rsidR="00CD21EB">
        <w:rPr>
          <w:rFonts w:ascii="Arial" w:hAnsi="Arial" w:cs="Arial"/>
          <w:b/>
          <w:sz w:val="22"/>
          <w:szCs w:val="22"/>
        </w:rPr>
        <w:t xml:space="preserve"> klassischer </w:t>
      </w:r>
      <w:proofErr w:type="spellStart"/>
      <w:r w:rsidR="00CD21EB">
        <w:rPr>
          <w:rFonts w:ascii="Arial" w:hAnsi="Arial" w:cs="Arial"/>
          <w:b/>
          <w:sz w:val="22"/>
          <w:szCs w:val="22"/>
        </w:rPr>
        <w:t>Nestingbearbeitung</w:t>
      </w:r>
      <w:proofErr w:type="spellEnd"/>
      <w:r w:rsidR="00CD21EB">
        <w:rPr>
          <w:rFonts w:ascii="Arial" w:hAnsi="Arial" w:cs="Arial"/>
          <w:b/>
          <w:sz w:val="22"/>
          <w:szCs w:val="22"/>
        </w:rPr>
        <w:t xml:space="preserve"> bis</w:t>
      </w:r>
      <w:r w:rsidR="004F6B30">
        <w:rPr>
          <w:rFonts w:ascii="Arial" w:hAnsi="Arial" w:cs="Arial"/>
          <w:b/>
          <w:sz w:val="22"/>
          <w:szCs w:val="22"/>
        </w:rPr>
        <w:t xml:space="preserve"> hin</w:t>
      </w:r>
      <w:r w:rsidR="00CD21EB">
        <w:rPr>
          <w:rFonts w:ascii="Arial" w:hAnsi="Arial" w:cs="Arial"/>
          <w:b/>
          <w:sz w:val="22"/>
          <w:szCs w:val="22"/>
        </w:rPr>
        <w:t xml:space="preserve"> zur dynami</w:t>
      </w:r>
      <w:r w:rsidR="00CD21EB" w:rsidRPr="007300E2">
        <w:rPr>
          <w:rFonts w:ascii="Arial" w:hAnsi="Arial" w:cs="Arial"/>
          <w:b/>
          <w:sz w:val="22"/>
          <w:szCs w:val="22"/>
        </w:rPr>
        <w:t>sche</w:t>
      </w:r>
      <w:r w:rsidR="004F6B30">
        <w:rPr>
          <w:rFonts w:ascii="Arial" w:hAnsi="Arial" w:cs="Arial"/>
          <w:b/>
          <w:sz w:val="22"/>
          <w:szCs w:val="22"/>
        </w:rPr>
        <w:t>r</w:t>
      </w:r>
      <w:r w:rsidR="00CD21EB" w:rsidRPr="007300E2">
        <w:rPr>
          <w:rFonts w:ascii="Arial" w:hAnsi="Arial" w:cs="Arial"/>
          <w:b/>
          <w:sz w:val="22"/>
          <w:szCs w:val="22"/>
        </w:rPr>
        <w:t xml:space="preserve"> 5-Achs</w:t>
      </w:r>
      <w:r w:rsidR="004F6B30">
        <w:rPr>
          <w:rFonts w:ascii="Arial" w:hAnsi="Arial" w:cs="Arial"/>
          <w:b/>
          <w:sz w:val="22"/>
          <w:szCs w:val="22"/>
        </w:rPr>
        <w:t>-Bearbeitung ist alles dabei</w:t>
      </w:r>
      <w:r w:rsidR="00CD21EB">
        <w:rPr>
          <w:rFonts w:ascii="Arial" w:hAnsi="Arial" w:cs="Arial"/>
          <w:b/>
          <w:sz w:val="22"/>
          <w:szCs w:val="22"/>
        </w:rPr>
        <w:t>.</w:t>
      </w:r>
      <w:r w:rsidR="00CD21EB">
        <w:rPr>
          <w:rFonts w:ascii="Arial" w:hAnsi="Arial" w:cs="Arial"/>
          <w:sz w:val="22"/>
          <w:szCs w:val="22"/>
        </w:rPr>
        <w:t xml:space="preserve"> </w:t>
      </w:r>
    </w:p>
    <w:p w:rsidR="000672E2" w:rsidRDefault="004F6B30" w:rsidP="007300E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185BFDF" wp14:editId="631EAF7E">
            <wp:extent cx="4489450" cy="1225550"/>
            <wp:effectExtent l="0" t="0" r="6350" b="0"/>
            <wp:docPr id="18" name="Grafik 18" descr="Y:\HOLZ-HER Bilder\CNC\Dynestic_7532\jpg_Dynestic7532\Dynestic7532_Automatic_front_RGB_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HOLZ-HER Bilder\CNC\Dynestic_7532\jpg_Dynestic7532\Dynestic7532_Automatic_front_RGB_96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87" b="24120"/>
                    <a:stretch/>
                  </pic:blipFill>
                  <pic:spPr bwMode="auto">
                    <a:xfrm>
                      <a:off x="0" y="0"/>
                      <a:ext cx="44894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046" w:rsidRDefault="00CD21EB" w:rsidP="007300E2">
      <w:pPr>
        <w:spacing w:line="360" w:lineRule="auto"/>
        <w:rPr>
          <w:rFonts w:ascii="Arial" w:hAnsi="Arial" w:cs="Arial"/>
          <w:sz w:val="22"/>
          <w:szCs w:val="22"/>
        </w:rPr>
      </w:pPr>
      <w:r w:rsidRPr="00CD21EB">
        <w:rPr>
          <w:rFonts w:ascii="Arial" w:hAnsi="Arial" w:cs="Arial"/>
          <w:sz w:val="22"/>
          <w:szCs w:val="22"/>
        </w:rPr>
        <w:t xml:space="preserve">Mit den neuen </w:t>
      </w:r>
      <w:proofErr w:type="spellStart"/>
      <w:r w:rsidRPr="00CD21EB">
        <w:rPr>
          <w:rFonts w:ascii="Arial" w:hAnsi="Arial" w:cs="Arial"/>
          <w:sz w:val="22"/>
          <w:szCs w:val="22"/>
        </w:rPr>
        <w:t>Gantry</w:t>
      </w:r>
      <w:proofErr w:type="spellEnd"/>
      <w:r w:rsidRPr="00CD21EB">
        <w:rPr>
          <w:rFonts w:ascii="Arial" w:hAnsi="Arial" w:cs="Arial"/>
          <w:sz w:val="22"/>
          <w:szCs w:val="22"/>
        </w:rPr>
        <w:t xml:space="preserve">-CNC-Maschinen der DYNESTIC Serie verschiebt HOLZ-HER die Grenze der </w:t>
      </w:r>
      <w:proofErr w:type="spellStart"/>
      <w:r w:rsidRPr="00CD21EB">
        <w:rPr>
          <w:rFonts w:ascii="Arial" w:hAnsi="Arial" w:cs="Arial"/>
          <w:sz w:val="22"/>
          <w:szCs w:val="22"/>
        </w:rPr>
        <w:t>Nestingtechnologie</w:t>
      </w:r>
      <w:proofErr w:type="spellEnd"/>
      <w:r w:rsidRPr="00CD21EB">
        <w:rPr>
          <w:rFonts w:ascii="Arial" w:hAnsi="Arial" w:cs="Arial"/>
          <w:sz w:val="22"/>
          <w:szCs w:val="22"/>
        </w:rPr>
        <w:t xml:space="preserve"> in ganz neue Dimensionen. Solider Maschinenbau und Technik auf höchstem Niveau sorgen für hohe Fertigungskapazität und präzise gefertigte Werkstücke.</w:t>
      </w:r>
      <w:r>
        <w:rPr>
          <w:rFonts w:ascii="Arial" w:hAnsi="Arial" w:cs="Arial"/>
          <w:sz w:val="22"/>
          <w:szCs w:val="22"/>
        </w:rPr>
        <w:t xml:space="preserve"> Den Anfang macht die </w:t>
      </w:r>
      <w:r w:rsidRPr="00403169">
        <w:rPr>
          <w:rFonts w:ascii="Arial" w:hAnsi="Arial" w:cs="Arial"/>
          <w:sz w:val="22"/>
          <w:szCs w:val="22"/>
        </w:rPr>
        <w:t xml:space="preserve">Einzelmaschine </w:t>
      </w:r>
      <w:r>
        <w:rPr>
          <w:rFonts w:ascii="Arial" w:hAnsi="Arial" w:cs="Arial"/>
          <w:sz w:val="22"/>
          <w:szCs w:val="22"/>
        </w:rPr>
        <w:t xml:space="preserve">DYNESTIC 7532 in „classic“ Ausführung. Auch die weiteren DYNESTIC-Modelle </w:t>
      </w:r>
      <w:r w:rsidR="004F6B30">
        <w:rPr>
          <w:rFonts w:ascii="Arial" w:hAnsi="Arial" w:cs="Arial"/>
          <w:sz w:val="22"/>
          <w:szCs w:val="22"/>
        </w:rPr>
        <w:t xml:space="preserve">passen sich </w:t>
      </w:r>
      <w:r>
        <w:rPr>
          <w:rFonts w:ascii="Arial" w:hAnsi="Arial" w:cs="Arial"/>
          <w:sz w:val="22"/>
          <w:szCs w:val="22"/>
        </w:rPr>
        <w:t>in versch</w:t>
      </w:r>
      <w:r w:rsidR="004F6B30">
        <w:rPr>
          <w:rFonts w:ascii="Arial" w:hAnsi="Arial" w:cs="Arial"/>
          <w:sz w:val="22"/>
          <w:szCs w:val="22"/>
        </w:rPr>
        <w:t xml:space="preserve">iedene Automatisierungsumgebungen </w:t>
      </w:r>
      <w:r>
        <w:rPr>
          <w:rFonts w:ascii="Arial" w:hAnsi="Arial" w:cs="Arial"/>
          <w:sz w:val="22"/>
          <w:szCs w:val="22"/>
        </w:rPr>
        <w:t xml:space="preserve">sehr gut ein. </w:t>
      </w:r>
      <w:r w:rsidRPr="00403169">
        <w:rPr>
          <w:rFonts w:ascii="Arial" w:hAnsi="Arial" w:cs="Arial"/>
          <w:sz w:val="22"/>
          <w:szCs w:val="22"/>
        </w:rPr>
        <w:t xml:space="preserve">Die Version </w:t>
      </w:r>
      <w:r>
        <w:rPr>
          <w:rFonts w:ascii="Arial" w:hAnsi="Arial" w:cs="Arial"/>
          <w:sz w:val="22"/>
          <w:szCs w:val="22"/>
        </w:rPr>
        <w:t xml:space="preserve">„push“ </w:t>
      </w:r>
      <w:r w:rsidRPr="00403169">
        <w:rPr>
          <w:rFonts w:ascii="Arial" w:hAnsi="Arial" w:cs="Arial"/>
          <w:sz w:val="22"/>
          <w:szCs w:val="22"/>
        </w:rPr>
        <w:t>schiebt das fertige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Nest auf das Förderband und reinigt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den Maschinentisch für die nächste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Bearbeitung.</w:t>
      </w:r>
      <w:r>
        <w:rPr>
          <w:rFonts w:ascii="Arial" w:hAnsi="Arial" w:cs="Arial"/>
          <w:sz w:val="22"/>
          <w:szCs w:val="22"/>
        </w:rPr>
        <w:t xml:space="preserve"> Die </w:t>
      </w:r>
      <w:r w:rsidRPr="00403169">
        <w:rPr>
          <w:rFonts w:ascii="Arial" w:hAnsi="Arial" w:cs="Arial"/>
          <w:sz w:val="22"/>
          <w:szCs w:val="22"/>
        </w:rPr>
        <w:t>Version</w:t>
      </w:r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403169">
        <w:rPr>
          <w:rFonts w:ascii="Arial" w:hAnsi="Arial" w:cs="Arial"/>
          <w:sz w:val="22"/>
          <w:szCs w:val="22"/>
        </w:rPr>
        <w:t>automatic</w:t>
      </w:r>
      <w:proofErr w:type="spellEnd"/>
      <w:r>
        <w:rPr>
          <w:rFonts w:ascii="Arial" w:hAnsi="Arial" w:cs="Arial"/>
          <w:sz w:val="22"/>
          <w:szCs w:val="22"/>
        </w:rPr>
        <w:t xml:space="preserve">“ </w:t>
      </w:r>
      <w:r w:rsidRPr="00403169">
        <w:rPr>
          <w:rFonts w:ascii="Arial" w:hAnsi="Arial" w:cs="Arial"/>
          <w:sz w:val="22"/>
          <w:szCs w:val="22"/>
        </w:rPr>
        <w:t>ist ideal</w:t>
      </w:r>
      <w:r>
        <w:rPr>
          <w:rFonts w:ascii="Arial" w:hAnsi="Arial" w:cs="Arial"/>
          <w:sz w:val="22"/>
          <w:szCs w:val="22"/>
        </w:rPr>
        <w:t xml:space="preserve"> für hohe </w:t>
      </w:r>
      <w:r w:rsidRPr="00403169">
        <w:rPr>
          <w:rFonts w:ascii="Arial" w:hAnsi="Arial" w:cs="Arial"/>
          <w:sz w:val="22"/>
          <w:szCs w:val="22"/>
        </w:rPr>
        <w:t>Leistungen – auch in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Losgröße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1 – in Kombination mit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dem auto</w:t>
      </w:r>
      <w:r>
        <w:rPr>
          <w:rFonts w:ascii="Arial" w:hAnsi="Arial" w:cs="Arial"/>
          <w:sz w:val="22"/>
          <w:szCs w:val="22"/>
        </w:rPr>
        <w:t xml:space="preserve">matischen </w:t>
      </w:r>
      <w:proofErr w:type="spellStart"/>
      <w:r>
        <w:rPr>
          <w:rFonts w:ascii="Arial" w:hAnsi="Arial" w:cs="Arial"/>
          <w:sz w:val="22"/>
          <w:szCs w:val="22"/>
        </w:rPr>
        <w:t>Plattenhandlingsystem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STORE-</w:t>
      </w:r>
      <w:r>
        <w:rPr>
          <w:rFonts w:ascii="Arial" w:hAnsi="Arial" w:cs="Arial"/>
          <w:sz w:val="22"/>
          <w:szCs w:val="22"/>
        </w:rPr>
        <w:t>MASTER 5110 von HOLZ- HER und k</w:t>
      </w:r>
      <w:r w:rsidRPr="00403169">
        <w:rPr>
          <w:rFonts w:ascii="Arial" w:hAnsi="Arial" w:cs="Arial"/>
          <w:sz w:val="22"/>
          <w:szCs w:val="22"/>
        </w:rPr>
        <w:t>omplette Plattenstapel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bearbeiten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Sie hocheffizient mit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>der DYNESTIC</w:t>
      </w:r>
      <w:r>
        <w:rPr>
          <w:rFonts w:ascii="Arial" w:hAnsi="Arial" w:cs="Arial"/>
          <w:sz w:val="22"/>
          <w:szCs w:val="22"/>
        </w:rPr>
        <w:t xml:space="preserve"> </w:t>
      </w:r>
      <w:r w:rsidRPr="00403169">
        <w:rPr>
          <w:rFonts w:ascii="Arial" w:hAnsi="Arial" w:cs="Arial"/>
          <w:sz w:val="22"/>
          <w:szCs w:val="22"/>
        </w:rPr>
        <w:t xml:space="preserve">7532 </w:t>
      </w:r>
      <w:proofErr w:type="spellStart"/>
      <w:r w:rsidRPr="00403169">
        <w:rPr>
          <w:rFonts w:ascii="Arial" w:hAnsi="Arial" w:cs="Arial"/>
          <w:sz w:val="22"/>
          <w:szCs w:val="22"/>
        </w:rPr>
        <w:t>lift</w:t>
      </w:r>
      <w:proofErr w:type="spellEnd"/>
      <w:r w:rsidRPr="00403169">
        <w:rPr>
          <w:rFonts w:ascii="Arial" w:hAnsi="Arial" w:cs="Arial"/>
          <w:sz w:val="22"/>
          <w:szCs w:val="22"/>
        </w:rPr>
        <w:t xml:space="preserve"> und dem</w:t>
      </w:r>
      <w:r>
        <w:rPr>
          <w:rFonts w:ascii="Arial" w:hAnsi="Arial" w:cs="Arial"/>
          <w:sz w:val="22"/>
          <w:szCs w:val="22"/>
        </w:rPr>
        <w:t xml:space="preserve"> serienmäßigen </w:t>
      </w:r>
      <w:proofErr w:type="spellStart"/>
      <w:r w:rsidRPr="00403169">
        <w:rPr>
          <w:rFonts w:ascii="Arial" w:hAnsi="Arial" w:cs="Arial"/>
          <w:sz w:val="22"/>
          <w:szCs w:val="22"/>
        </w:rPr>
        <w:t>Hubtisch</w:t>
      </w:r>
      <w:proofErr w:type="spellEnd"/>
      <w:r w:rsidRPr="004031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36046" w:rsidRDefault="00D360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D21EB" w:rsidRDefault="004F6B30" w:rsidP="007300E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B7CC9EA" wp14:editId="7D5B154F">
            <wp:extent cx="4500245" cy="18161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ynestic7535_classic_rechts_RGB_96dpi.jp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72" b="9159"/>
                    <a:stretch/>
                  </pic:blipFill>
                  <pic:spPr bwMode="auto">
                    <a:xfrm>
                      <a:off x="0" y="0"/>
                      <a:ext cx="4500245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0E2" w:rsidRPr="007300E2" w:rsidRDefault="007300E2" w:rsidP="007300E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CD21EB">
        <w:rPr>
          <w:rFonts w:ascii="Arial" w:hAnsi="Arial" w:cs="Arial"/>
          <w:sz w:val="22"/>
          <w:szCs w:val="22"/>
        </w:rPr>
        <w:t xml:space="preserve"> neue</w:t>
      </w:r>
      <w:r>
        <w:rPr>
          <w:rFonts w:ascii="Arial" w:hAnsi="Arial" w:cs="Arial"/>
          <w:sz w:val="22"/>
          <w:szCs w:val="22"/>
        </w:rPr>
        <w:t xml:space="preserve"> DYNESTIC </w:t>
      </w:r>
      <w:r w:rsidRPr="007300E2">
        <w:rPr>
          <w:rFonts w:ascii="Arial" w:hAnsi="Arial" w:cs="Arial"/>
          <w:sz w:val="22"/>
          <w:szCs w:val="22"/>
        </w:rPr>
        <w:t>7535 mit 5-Achs-Frässpindel und einem 2200 mm</w:t>
      </w:r>
    </w:p>
    <w:p w:rsidR="007300E2" w:rsidRPr="007300E2" w:rsidRDefault="007300E2" w:rsidP="007300E2">
      <w:pPr>
        <w:spacing w:line="360" w:lineRule="auto"/>
        <w:rPr>
          <w:rFonts w:ascii="Arial" w:hAnsi="Arial" w:cs="Arial"/>
          <w:sz w:val="22"/>
          <w:szCs w:val="22"/>
        </w:rPr>
      </w:pPr>
      <w:r w:rsidRPr="007300E2">
        <w:rPr>
          <w:rFonts w:ascii="Arial" w:hAnsi="Arial" w:cs="Arial"/>
          <w:sz w:val="22"/>
          <w:szCs w:val="22"/>
        </w:rPr>
        <w:t>Tiefen</w:t>
      </w:r>
      <w:r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 xml:space="preserve">Rastertisch ist das </w:t>
      </w:r>
      <w:r>
        <w:rPr>
          <w:rFonts w:ascii="Arial" w:hAnsi="Arial" w:cs="Arial"/>
          <w:sz w:val="22"/>
          <w:szCs w:val="22"/>
        </w:rPr>
        <w:t xml:space="preserve">neue Flaggschiff </w:t>
      </w:r>
      <w:r w:rsidRPr="007300E2">
        <w:rPr>
          <w:rFonts w:ascii="Arial" w:hAnsi="Arial" w:cs="Arial"/>
          <w:sz w:val="22"/>
          <w:szCs w:val="22"/>
        </w:rPr>
        <w:t xml:space="preserve">der neuen Baureihe mit </w:t>
      </w:r>
      <w:proofErr w:type="spellStart"/>
      <w:r w:rsidRPr="007300E2">
        <w:rPr>
          <w:rFonts w:ascii="Arial" w:hAnsi="Arial" w:cs="Arial"/>
          <w:sz w:val="22"/>
          <w:szCs w:val="22"/>
        </w:rPr>
        <w:t>Nestingmaschinen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>von HOLZ-HER. Der Fahrständer</w:t>
      </w:r>
      <w:r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 xml:space="preserve">in massiver </w:t>
      </w:r>
      <w:proofErr w:type="spellStart"/>
      <w:r w:rsidRPr="007300E2">
        <w:rPr>
          <w:rFonts w:ascii="Arial" w:hAnsi="Arial" w:cs="Arial"/>
          <w:sz w:val="22"/>
          <w:szCs w:val="22"/>
        </w:rPr>
        <w:t>Gantry</w:t>
      </w:r>
      <w:proofErr w:type="spellEnd"/>
      <w:r w:rsidRPr="007300E2">
        <w:rPr>
          <w:rFonts w:ascii="Arial" w:hAnsi="Arial" w:cs="Arial"/>
          <w:sz w:val="22"/>
          <w:szCs w:val="22"/>
        </w:rPr>
        <w:t>-Bauweise</w:t>
      </w:r>
      <w:r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 xml:space="preserve">sorgt über zwei </w:t>
      </w:r>
      <w:proofErr w:type="spellStart"/>
      <w:r w:rsidRPr="007300E2">
        <w:rPr>
          <w:rFonts w:ascii="Arial" w:hAnsi="Arial" w:cs="Arial"/>
          <w:sz w:val="22"/>
          <w:szCs w:val="22"/>
        </w:rPr>
        <w:t>Synchro</w:t>
      </w:r>
      <w:proofErr w:type="spellEnd"/>
      <w:r w:rsidRPr="007300E2">
        <w:rPr>
          <w:rFonts w:ascii="Arial" w:hAnsi="Arial" w:cs="Arial"/>
          <w:sz w:val="22"/>
          <w:szCs w:val="22"/>
        </w:rPr>
        <w:t>-Antriebe</w:t>
      </w:r>
      <w:r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>auch bei dieser enormen Arbeitstiefe</w:t>
      </w:r>
      <w:r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>für höchste Präz</w:t>
      </w:r>
      <w:r>
        <w:rPr>
          <w:rFonts w:ascii="Arial" w:hAnsi="Arial" w:cs="Arial"/>
          <w:sz w:val="22"/>
          <w:szCs w:val="22"/>
        </w:rPr>
        <w:t xml:space="preserve">ision und beste Fräsergebnisse. Ob als DYNESTIC 7535 classic, </w:t>
      </w:r>
      <w:r w:rsidRPr="007300E2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 xml:space="preserve">sh, </w:t>
      </w:r>
      <w:proofErr w:type="spellStart"/>
      <w:r>
        <w:rPr>
          <w:rFonts w:ascii="Arial" w:hAnsi="Arial" w:cs="Arial"/>
          <w:sz w:val="22"/>
          <w:szCs w:val="22"/>
        </w:rPr>
        <w:t>automatic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lift</w:t>
      </w:r>
      <w:proofErr w:type="spellEnd"/>
      <w:r>
        <w:rPr>
          <w:rFonts w:ascii="Arial" w:hAnsi="Arial" w:cs="Arial"/>
          <w:sz w:val="22"/>
          <w:szCs w:val="22"/>
        </w:rPr>
        <w:t xml:space="preserve"> – diese 5-Achs-CNC setzt Maßstäbe! </w:t>
      </w:r>
      <w:r w:rsidRPr="007300E2">
        <w:rPr>
          <w:rFonts w:ascii="Arial" w:hAnsi="Arial" w:cs="Arial"/>
          <w:sz w:val="22"/>
          <w:szCs w:val="22"/>
        </w:rPr>
        <w:t xml:space="preserve">Ausgestattet ist die DYNESTIC </w:t>
      </w:r>
      <w:r>
        <w:rPr>
          <w:rFonts w:ascii="Arial" w:hAnsi="Arial" w:cs="Arial"/>
          <w:sz w:val="22"/>
          <w:szCs w:val="22"/>
        </w:rPr>
        <w:t xml:space="preserve">7535 </w:t>
      </w:r>
      <w:r w:rsidRPr="007300E2">
        <w:rPr>
          <w:rFonts w:ascii="Arial" w:hAnsi="Arial" w:cs="Arial"/>
          <w:sz w:val="22"/>
          <w:szCs w:val="22"/>
        </w:rPr>
        <w:t>mit dem komplett neu entwickelten</w:t>
      </w:r>
      <w:r>
        <w:rPr>
          <w:rFonts w:ascii="Arial" w:hAnsi="Arial" w:cs="Arial"/>
          <w:sz w:val="22"/>
          <w:szCs w:val="22"/>
        </w:rPr>
        <w:t xml:space="preserve"> CAMPUS- Softwarepaket Version </w:t>
      </w:r>
      <w:r w:rsidRPr="007300E2">
        <w:rPr>
          <w:rFonts w:ascii="Arial" w:hAnsi="Arial" w:cs="Arial"/>
          <w:sz w:val="22"/>
          <w:szCs w:val="22"/>
        </w:rPr>
        <w:t>7.</w:t>
      </w:r>
    </w:p>
    <w:p w:rsidR="007300E2" w:rsidRPr="007300E2" w:rsidRDefault="007300E2" w:rsidP="007300E2">
      <w:pPr>
        <w:spacing w:line="360" w:lineRule="auto"/>
        <w:rPr>
          <w:rFonts w:ascii="Arial" w:hAnsi="Arial" w:cs="Arial"/>
          <w:sz w:val="22"/>
          <w:szCs w:val="22"/>
        </w:rPr>
      </w:pPr>
      <w:r w:rsidRPr="007300E2">
        <w:rPr>
          <w:rFonts w:ascii="Arial" w:hAnsi="Arial" w:cs="Arial"/>
          <w:sz w:val="22"/>
          <w:szCs w:val="22"/>
        </w:rPr>
        <w:t>Die Funktionalität u</w:t>
      </w:r>
      <w:r>
        <w:rPr>
          <w:rFonts w:ascii="Arial" w:hAnsi="Arial" w:cs="Arial"/>
          <w:sz w:val="22"/>
          <w:szCs w:val="22"/>
        </w:rPr>
        <w:t xml:space="preserve">nd das Verschachtelungsergebnis </w:t>
      </w:r>
      <w:r w:rsidRPr="007300E2">
        <w:rPr>
          <w:rFonts w:ascii="Arial" w:hAnsi="Arial" w:cs="Arial"/>
          <w:sz w:val="22"/>
          <w:szCs w:val="22"/>
        </w:rPr>
        <w:t>der optionalen</w:t>
      </w:r>
    </w:p>
    <w:p w:rsidR="007300E2" w:rsidRPr="007300E2" w:rsidRDefault="007300E2" w:rsidP="007300E2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7300E2">
        <w:rPr>
          <w:rFonts w:ascii="Arial" w:hAnsi="Arial" w:cs="Arial"/>
          <w:sz w:val="22"/>
          <w:szCs w:val="22"/>
        </w:rPr>
        <w:t>BetterNest</w:t>
      </w:r>
      <w:proofErr w:type="spellEnd"/>
      <w:r w:rsidRPr="007300E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Software </w:t>
      </w:r>
      <w:proofErr w:type="gramStart"/>
      <w:r>
        <w:rPr>
          <w:rFonts w:ascii="Arial" w:hAnsi="Arial" w:cs="Arial"/>
          <w:sz w:val="22"/>
          <w:szCs w:val="22"/>
        </w:rPr>
        <w:t>sind</w:t>
      </w:r>
      <w:proofErr w:type="gramEnd"/>
      <w:r>
        <w:rPr>
          <w:rFonts w:ascii="Arial" w:hAnsi="Arial" w:cs="Arial"/>
          <w:sz w:val="22"/>
          <w:szCs w:val="22"/>
        </w:rPr>
        <w:t xml:space="preserve"> absolut überzeugend. Der High-Flow </w:t>
      </w:r>
      <w:proofErr w:type="spellStart"/>
      <w:r w:rsidRPr="007300E2">
        <w:rPr>
          <w:rFonts w:ascii="Arial" w:hAnsi="Arial" w:cs="Arial"/>
          <w:sz w:val="22"/>
          <w:szCs w:val="22"/>
        </w:rPr>
        <w:t>Nestingtisch</w:t>
      </w:r>
      <w:proofErr w:type="spellEnd"/>
      <w:r>
        <w:rPr>
          <w:rFonts w:ascii="Arial" w:hAnsi="Arial" w:cs="Arial"/>
          <w:sz w:val="22"/>
          <w:szCs w:val="22"/>
        </w:rPr>
        <w:t xml:space="preserve"> sorgt für optimalen Vakuumfluss </w:t>
      </w:r>
      <w:r w:rsidRPr="007300E2">
        <w:rPr>
          <w:rFonts w:ascii="Arial" w:hAnsi="Arial" w:cs="Arial"/>
          <w:sz w:val="22"/>
          <w:szCs w:val="22"/>
        </w:rPr>
        <w:t>und kann au</w:t>
      </w:r>
      <w:r>
        <w:rPr>
          <w:rFonts w:ascii="Arial" w:hAnsi="Arial" w:cs="Arial"/>
          <w:sz w:val="22"/>
          <w:szCs w:val="22"/>
        </w:rPr>
        <w:t xml:space="preserve">f Wunsch auch mit intelligentem 16-Feld-Rastertisch und softwaregesteuerter </w:t>
      </w:r>
      <w:r w:rsidRPr="007300E2">
        <w:rPr>
          <w:rFonts w:ascii="Arial" w:hAnsi="Arial" w:cs="Arial"/>
          <w:sz w:val="22"/>
          <w:szCs w:val="22"/>
        </w:rPr>
        <w:t>Vakuumsteuerung</w:t>
      </w:r>
      <w:r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>gel</w:t>
      </w:r>
      <w:r>
        <w:rPr>
          <w:rFonts w:ascii="Arial" w:hAnsi="Arial" w:cs="Arial"/>
          <w:sz w:val="22"/>
          <w:szCs w:val="22"/>
        </w:rPr>
        <w:t xml:space="preserve">iefert werden. Doppelt wirkende </w:t>
      </w:r>
      <w:r w:rsidRPr="007300E2">
        <w:rPr>
          <w:rFonts w:ascii="Arial" w:hAnsi="Arial" w:cs="Arial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 xml:space="preserve">uger ermöglichen das Aufspannen </w:t>
      </w:r>
      <w:r w:rsidRPr="007300E2">
        <w:rPr>
          <w:rFonts w:ascii="Arial" w:hAnsi="Arial" w:cs="Arial"/>
          <w:sz w:val="22"/>
          <w:szCs w:val="22"/>
        </w:rPr>
        <w:t xml:space="preserve">von </w:t>
      </w:r>
      <w:r>
        <w:rPr>
          <w:rFonts w:ascii="Arial" w:hAnsi="Arial" w:cs="Arial"/>
          <w:sz w:val="22"/>
          <w:szCs w:val="22"/>
        </w:rPr>
        <w:t xml:space="preserve">Türen, Treppenbauteilen usw. So </w:t>
      </w:r>
      <w:r w:rsidRPr="007300E2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ird diese 5-Achs-CNC zum echten Allroundtalent </w:t>
      </w:r>
      <w:r w:rsidRPr="007300E2">
        <w:rPr>
          <w:rFonts w:ascii="Arial" w:hAnsi="Arial" w:cs="Arial"/>
          <w:sz w:val="22"/>
          <w:szCs w:val="22"/>
        </w:rPr>
        <w:t>mit nahezu unbegrenzten</w:t>
      </w:r>
    </w:p>
    <w:p w:rsidR="007300E2" w:rsidRPr="007300E2" w:rsidRDefault="007300E2" w:rsidP="007300E2">
      <w:pPr>
        <w:spacing w:line="360" w:lineRule="auto"/>
        <w:rPr>
          <w:rFonts w:ascii="Arial" w:hAnsi="Arial" w:cs="Arial"/>
          <w:sz w:val="22"/>
          <w:szCs w:val="22"/>
        </w:rPr>
      </w:pPr>
      <w:r w:rsidRPr="007300E2">
        <w:rPr>
          <w:rFonts w:ascii="Arial" w:hAnsi="Arial" w:cs="Arial"/>
          <w:sz w:val="22"/>
          <w:szCs w:val="22"/>
        </w:rPr>
        <w:t>Bearbeitungsmöglichkeiten.</w:t>
      </w:r>
      <w:r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>Wie bei der PRO-MASTER-Serie sind je nach Maschinentyp</w:t>
      </w:r>
      <w:r w:rsidR="00CE1E96"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>auch mit der DYNESTIC 7532 Bearbeitungslängen</w:t>
      </w:r>
    </w:p>
    <w:p w:rsidR="007300E2" w:rsidRPr="007300E2" w:rsidRDefault="007300E2" w:rsidP="007300E2">
      <w:pPr>
        <w:spacing w:line="360" w:lineRule="auto"/>
        <w:rPr>
          <w:rFonts w:ascii="Arial" w:hAnsi="Arial" w:cs="Arial"/>
          <w:sz w:val="22"/>
          <w:szCs w:val="22"/>
        </w:rPr>
      </w:pPr>
      <w:r w:rsidRPr="007300E2">
        <w:rPr>
          <w:rFonts w:ascii="Arial" w:hAnsi="Arial" w:cs="Arial"/>
          <w:sz w:val="22"/>
          <w:szCs w:val="22"/>
        </w:rPr>
        <w:t>über 6 Meter möglich.</w:t>
      </w:r>
      <w:r w:rsidR="00CE1E96"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>Bei allen HOLZ-HER 5-Achs-Bearbeitungszentren</w:t>
      </w:r>
    </w:p>
    <w:p w:rsidR="00CE1E96" w:rsidRPr="00CE1E96" w:rsidRDefault="007300E2" w:rsidP="00CE1E96">
      <w:pPr>
        <w:spacing w:line="360" w:lineRule="auto"/>
        <w:rPr>
          <w:rFonts w:ascii="Arial" w:hAnsi="Arial" w:cs="Arial"/>
          <w:sz w:val="22"/>
          <w:szCs w:val="22"/>
        </w:rPr>
      </w:pPr>
      <w:r w:rsidRPr="007300E2">
        <w:rPr>
          <w:rFonts w:ascii="Arial" w:hAnsi="Arial" w:cs="Arial"/>
          <w:sz w:val="22"/>
          <w:szCs w:val="22"/>
        </w:rPr>
        <w:t xml:space="preserve">wird </w:t>
      </w:r>
      <w:r w:rsidR="00CE1E96">
        <w:rPr>
          <w:rFonts w:ascii="Arial" w:hAnsi="Arial" w:cs="Arial"/>
          <w:sz w:val="22"/>
          <w:szCs w:val="22"/>
        </w:rPr>
        <w:t xml:space="preserve">eine </w:t>
      </w:r>
      <w:r w:rsidRPr="007300E2">
        <w:rPr>
          <w:rFonts w:ascii="Arial" w:hAnsi="Arial" w:cs="Arial"/>
          <w:sz w:val="22"/>
          <w:szCs w:val="22"/>
        </w:rPr>
        <w:t>flüssig ge</w:t>
      </w:r>
      <w:r w:rsidR="00CE1E96">
        <w:rPr>
          <w:rFonts w:ascii="Arial" w:hAnsi="Arial" w:cs="Arial"/>
          <w:sz w:val="22"/>
          <w:szCs w:val="22"/>
        </w:rPr>
        <w:t xml:space="preserve">kühlt, mit </w:t>
      </w:r>
      <w:r w:rsidR="00CE1E96" w:rsidRPr="007300E2">
        <w:rPr>
          <w:rFonts w:ascii="Arial" w:hAnsi="Arial" w:cs="Arial"/>
          <w:sz w:val="22"/>
          <w:szCs w:val="22"/>
        </w:rPr>
        <w:t>10-kW-Leistung und einem</w:t>
      </w:r>
      <w:r w:rsidR="00CE1E96">
        <w:rPr>
          <w:rFonts w:ascii="Arial" w:hAnsi="Arial" w:cs="Arial"/>
          <w:sz w:val="22"/>
          <w:szCs w:val="22"/>
        </w:rPr>
        <w:t xml:space="preserve"> </w:t>
      </w:r>
      <w:r w:rsidR="00CD21EB">
        <w:rPr>
          <w:rFonts w:ascii="Arial" w:hAnsi="Arial" w:cs="Arial"/>
          <w:sz w:val="22"/>
          <w:szCs w:val="22"/>
        </w:rPr>
        <w:t>D</w:t>
      </w:r>
      <w:r w:rsidR="00CE1E96" w:rsidRPr="007300E2">
        <w:rPr>
          <w:rFonts w:ascii="Arial" w:hAnsi="Arial" w:cs="Arial"/>
          <w:sz w:val="22"/>
          <w:szCs w:val="22"/>
        </w:rPr>
        <w:t>rehzahlbereich von 1000 –</w:t>
      </w:r>
      <w:r w:rsidR="00CE1E96">
        <w:rPr>
          <w:rFonts w:ascii="Arial" w:hAnsi="Arial" w:cs="Arial"/>
          <w:sz w:val="22"/>
          <w:szCs w:val="22"/>
        </w:rPr>
        <w:t xml:space="preserve"> </w:t>
      </w:r>
      <w:r w:rsidR="00CE1E96" w:rsidRPr="007300E2">
        <w:rPr>
          <w:rFonts w:ascii="Arial" w:hAnsi="Arial" w:cs="Arial"/>
          <w:sz w:val="22"/>
          <w:szCs w:val="22"/>
        </w:rPr>
        <w:t xml:space="preserve">24.000 min-1 </w:t>
      </w:r>
      <w:r w:rsidR="00CE1E96">
        <w:rPr>
          <w:rFonts w:ascii="Arial" w:hAnsi="Arial" w:cs="Arial"/>
          <w:sz w:val="22"/>
          <w:szCs w:val="22"/>
        </w:rPr>
        <w:t xml:space="preserve"> </w:t>
      </w:r>
      <w:r w:rsidRPr="007300E2">
        <w:rPr>
          <w:rFonts w:ascii="Arial" w:hAnsi="Arial" w:cs="Arial"/>
          <w:sz w:val="22"/>
          <w:szCs w:val="22"/>
        </w:rPr>
        <w:t xml:space="preserve">5-Achs-Präzisionsfrässpindel </w:t>
      </w:r>
      <w:r w:rsidR="00CE1E96">
        <w:rPr>
          <w:rFonts w:ascii="Arial" w:hAnsi="Arial" w:cs="Arial"/>
          <w:sz w:val="22"/>
          <w:szCs w:val="22"/>
        </w:rPr>
        <w:t xml:space="preserve">im </w:t>
      </w:r>
      <w:r w:rsidRPr="007300E2">
        <w:rPr>
          <w:rFonts w:ascii="Arial" w:hAnsi="Arial" w:cs="Arial"/>
          <w:sz w:val="22"/>
          <w:szCs w:val="22"/>
        </w:rPr>
        <w:t xml:space="preserve">Standard </w:t>
      </w:r>
      <w:r w:rsidR="00CE1E96">
        <w:rPr>
          <w:rFonts w:ascii="Arial" w:hAnsi="Arial" w:cs="Arial"/>
          <w:sz w:val="22"/>
          <w:szCs w:val="22"/>
        </w:rPr>
        <w:t>mit</w:t>
      </w:r>
      <w:r w:rsidRPr="007300E2">
        <w:rPr>
          <w:rFonts w:ascii="Arial" w:hAnsi="Arial" w:cs="Arial"/>
          <w:sz w:val="22"/>
          <w:szCs w:val="22"/>
        </w:rPr>
        <w:t>geliefert. Optional stehen</w:t>
      </w:r>
      <w:r w:rsidR="00CE1E96">
        <w:rPr>
          <w:rFonts w:ascii="Arial" w:hAnsi="Arial" w:cs="Arial"/>
          <w:sz w:val="22"/>
          <w:szCs w:val="22"/>
        </w:rPr>
        <w:t xml:space="preserve"> </w:t>
      </w:r>
      <w:r w:rsidR="00CE1E96" w:rsidRPr="00CE1E96">
        <w:rPr>
          <w:rFonts w:ascii="Arial" w:hAnsi="Arial" w:cs="Arial"/>
          <w:sz w:val="22"/>
          <w:szCs w:val="22"/>
        </w:rPr>
        <w:t>auch die leistungsstarke Frässpindel mit</w:t>
      </w:r>
      <w:r w:rsidR="00CE1E96">
        <w:rPr>
          <w:rFonts w:ascii="Arial" w:hAnsi="Arial" w:cs="Arial"/>
          <w:sz w:val="22"/>
          <w:szCs w:val="22"/>
        </w:rPr>
        <w:t xml:space="preserve"> </w:t>
      </w:r>
      <w:r w:rsidR="00CE1E96" w:rsidRPr="00CE1E96">
        <w:rPr>
          <w:rFonts w:ascii="Arial" w:hAnsi="Arial" w:cs="Arial"/>
          <w:sz w:val="22"/>
          <w:szCs w:val="22"/>
        </w:rPr>
        <w:t>12 kW oder die 17-kW-PRO-TORQUE</w:t>
      </w:r>
      <w:r w:rsidR="00CE1E96">
        <w:rPr>
          <w:rFonts w:ascii="Arial" w:hAnsi="Arial" w:cs="Arial"/>
          <w:sz w:val="22"/>
          <w:szCs w:val="22"/>
        </w:rPr>
        <w:t xml:space="preserve"> </w:t>
      </w:r>
      <w:r w:rsidR="00CE1E96" w:rsidRPr="00CE1E96">
        <w:rPr>
          <w:rFonts w:ascii="Arial" w:hAnsi="Arial" w:cs="Arial"/>
          <w:sz w:val="22"/>
          <w:szCs w:val="22"/>
        </w:rPr>
        <w:t>Spindel</w:t>
      </w:r>
    </w:p>
    <w:p w:rsidR="00DB7D8C" w:rsidRDefault="00CE1E96" w:rsidP="004F6B30">
      <w:pPr>
        <w:spacing w:line="360" w:lineRule="auto"/>
        <w:rPr>
          <w:rFonts w:ascii="Calibri" w:eastAsia="Calibri" w:hAnsi="Calibri"/>
          <w:sz w:val="22"/>
          <w:szCs w:val="22"/>
        </w:rPr>
      </w:pPr>
      <w:r w:rsidRPr="00CE1E96">
        <w:rPr>
          <w:rFonts w:ascii="Arial" w:hAnsi="Arial" w:cs="Arial"/>
          <w:sz w:val="22"/>
          <w:szCs w:val="22"/>
        </w:rPr>
        <w:t>mit gesteuerter Achsverriegelung</w:t>
      </w:r>
      <w:r>
        <w:rPr>
          <w:rFonts w:ascii="Arial" w:hAnsi="Arial" w:cs="Arial"/>
          <w:sz w:val="22"/>
          <w:szCs w:val="22"/>
        </w:rPr>
        <w:t xml:space="preserve"> </w:t>
      </w:r>
      <w:r w:rsidRPr="00CE1E96">
        <w:rPr>
          <w:rFonts w:ascii="Arial" w:hAnsi="Arial" w:cs="Arial"/>
          <w:sz w:val="22"/>
          <w:szCs w:val="22"/>
        </w:rPr>
        <w:t>zur Verfügung.</w:t>
      </w:r>
      <w:r>
        <w:rPr>
          <w:rFonts w:ascii="Arial" w:hAnsi="Arial" w:cs="Arial"/>
          <w:sz w:val="22"/>
          <w:szCs w:val="22"/>
        </w:rPr>
        <w:t xml:space="preserve"> </w:t>
      </w:r>
      <w:r w:rsidRPr="00CE1E96">
        <w:rPr>
          <w:rFonts w:ascii="Arial" w:hAnsi="Arial" w:cs="Arial"/>
          <w:sz w:val="22"/>
          <w:szCs w:val="22"/>
        </w:rPr>
        <w:t>Flexibilität auf 5 Achsen –</w:t>
      </w:r>
      <w:r>
        <w:rPr>
          <w:rFonts w:ascii="Arial" w:hAnsi="Arial" w:cs="Arial"/>
          <w:sz w:val="22"/>
          <w:szCs w:val="22"/>
        </w:rPr>
        <w:t xml:space="preserve"> </w:t>
      </w:r>
      <w:r w:rsidRPr="00CE1E96">
        <w:rPr>
          <w:rFonts w:ascii="Arial" w:hAnsi="Arial" w:cs="Arial"/>
          <w:sz w:val="22"/>
          <w:szCs w:val="22"/>
        </w:rPr>
        <w:t xml:space="preserve">Durch </w:t>
      </w:r>
      <w:r>
        <w:rPr>
          <w:rFonts w:ascii="Arial" w:hAnsi="Arial" w:cs="Arial"/>
          <w:sz w:val="22"/>
          <w:szCs w:val="22"/>
        </w:rPr>
        <w:t>ih</w:t>
      </w:r>
      <w:r w:rsidRPr="00CE1E96">
        <w:rPr>
          <w:rFonts w:ascii="Arial" w:hAnsi="Arial" w:cs="Arial"/>
          <w:sz w:val="22"/>
          <w:szCs w:val="22"/>
        </w:rPr>
        <w:t>re großzügigen</w:t>
      </w:r>
      <w:r>
        <w:rPr>
          <w:rFonts w:ascii="Arial" w:hAnsi="Arial" w:cs="Arial"/>
          <w:sz w:val="22"/>
          <w:szCs w:val="22"/>
        </w:rPr>
        <w:t xml:space="preserve"> </w:t>
      </w:r>
      <w:r w:rsidRPr="00CE1E96">
        <w:rPr>
          <w:rFonts w:ascii="Arial" w:hAnsi="Arial" w:cs="Arial"/>
          <w:sz w:val="22"/>
          <w:szCs w:val="22"/>
        </w:rPr>
        <w:t>Bearbeitungsmaße und ein reichhaltiges</w:t>
      </w:r>
      <w:r>
        <w:rPr>
          <w:rFonts w:ascii="Arial" w:hAnsi="Arial" w:cs="Arial"/>
          <w:sz w:val="22"/>
          <w:szCs w:val="22"/>
        </w:rPr>
        <w:t xml:space="preserve"> Angebot an speziellen Vakuumsaugern sind diese </w:t>
      </w:r>
      <w:r w:rsidRPr="00CE1E96">
        <w:rPr>
          <w:rFonts w:ascii="Arial" w:hAnsi="Arial" w:cs="Arial"/>
          <w:sz w:val="22"/>
          <w:szCs w:val="22"/>
        </w:rPr>
        <w:t>Bearbeitungszentren</w:t>
      </w:r>
      <w:r>
        <w:rPr>
          <w:rFonts w:ascii="Arial" w:hAnsi="Arial" w:cs="Arial"/>
          <w:sz w:val="22"/>
          <w:szCs w:val="22"/>
        </w:rPr>
        <w:t xml:space="preserve"> </w:t>
      </w:r>
      <w:r w:rsidRPr="00CE1E9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ptimal auf </w:t>
      </w:r>
      <w:r>
        <w:rPr>
          <w:rFonts w:ascii="Arial" w:hAnsi="Arial" w:cs="Arial"/>
          <w:sz w:val="22"/>
          <w:szCs w:val="22"/>
        </w:rPr>
        <w:lastRenderedPageBreak/>
        <w:t xml:space="preserve">die variantenreichen Anwendungen im Möbelbau, Modellbau </w:t>
      </w:r>
      <w:r w:rsidRPr="00CE1E96">
        <w:rPr>
          <w:rFonts w:ascii="Arial" w:hAnsi="Arial" w:cs="Arial"/>
          <w:sz w:val="22"/>
          <w:szCs w:val="22"/>
        </w:rPr>
        <w:t>sowie ve</w:t>
      </w:r>
      <w:r>
        <w:rPr>
          <w:rFonts w:ascii="Arial" w:hAnsi="Arial" w:cs="Arial"/>
          <w:sz w:val="22"/>
          <w:szCs w:val="22"/>
        </w:rPr>
        <w:t xml:space="preserve">rschiedene Composite-Werkstoffe </w:t>
      </w:r>
      <w:r w:rsidRPr="00CE1E96">
        <w:rPr>
          <w:rFonts w:ascii="Arial" w:hAnsi="Arial" w:cs="Arial"/>
          <w:sz w:val="22"/>
          <w:szCs w:val="22"/>
        </w:rPr>
        <w:t>konfigurierbar.</w:t>
      </w:r>
      <w:r w:rsidR="004F6B30">
        <w:rPr>
          <w:rFonts w:ascii="Arial" w:hAnsi="Arial" w:cs="Arial"/>
          <w:sz w:val="22"/>
          <w:szCs w:val="22"/>
        </w:rPr>
        <w:t xml:space="preserve"> </w:t>
      </w:r>
    </w:p>
    <w:sectPr w:rsidR="00DB7D8C" w:rsidSect="00D36046">
      <w:type w:val="continuous"/>
      <w:pgSz w:w="11907" w:h="16840" w:code="9"/>
      <w:pgMar w:top="2835" w:right="3402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DE" w:rsidRDefault="00E220DE">
      <w:r>
        <w:separator/>
      </w:r>
    </w:p>
  </w:endnote>
  <w:endnote w:type="continuationSeparator" w:id="0">
    <w:p w:rsidR="00E220DE" w:rsidRDefault="00E2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12" w:rsidRDefault="0043181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-64770</wp:posOffset>
              </wp:positionV>
              <wp:extent cx="6972300" cy="4965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812" w:rsidRDefault="00431812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HOLZ-HER GmbH</w:t>
                          </w:r>
                        </w:p>
                        <w:p w:rsidR="00431812" w:rsidRDefault="00431812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Plochinger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Straße 65, 72622 Nürtingen, Deutschland</w:t>
                          </w:r>
                        </w:p>
                        <w:p w:rsidR="00431812" w:rsidRDefault="00431812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7022 702-0, Telefax +49 7022 702-101, E-Mail kontakt@holzher.com, Internet www.holzher.de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4" type="#_x0000_t202" style="position:absolute;margin-left:1.35pt;margin-top:-5.1pt;width:549pt;height: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YNeQ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" stroked="f">
              <v:textbox inset="0,0,0,0">
                <w:txbxContent>
                  <w:p w:rsidR="00431812" w:rsidRDefault="00431812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HOLZ-HER GmbH</w:t>
                    </w:r>
                  </w:p>
                  <w:p w:rsidR="00431812" w:rsidRDefault="00431812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  <w:szCs w:val="15"/>
                      </w:rPr>
                      <w:t>Plochinger</w:t>
                    </w:r>
                    <w:proofErr w:type="spellEnd"/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Straße 65, 72622 Nürtingen, Deutschland</w:t>
                    </w:r>
                  </w:p>
                  <w:p w:rsidR="00431812" w:rsidRDefault="00431812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7022 702-0, Telefax +49 7022 702-101, E-Mail kontakt@holzher.com, Internet www.holzher.de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DE" w:rsidRDefault="00E220DE">
      <w:r>
        <w:separator/>
      </w:r>
    </w:p>
  </w:footnote>
  <w:footnote w:type="continuationSeparator" w:id="0">
    <w:p w:rsidR="00E220DE" w:rsidRDefault="00E2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12" w:rsidRDefault="00431812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4145" cy="0"/>
              <wp:effectExtent l="0" t="0" r="0" b="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41016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0" t="0" r="0" b="0"/>
              <wp:wrapNone/>
              <wp:docPr id="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5C4B0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KiE&#10;6IASAgAAKAQAAA4AAAAAAAAAAAAAAAAALgIAAGRycy9lMm9Eb2MueG1sUEsBAi0AFAAGAAgAAAAh&#10;AGdk1KHeAAAACQEAAA8AAAAAAAAAAAAAAAAAbAQAAGRycy9kb3ducmV2LnhtbFBLBQYAAAAABAAE&#10;APMAAAB3BQAAAAA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>
          <wp:extent cx="822325" cy="1025525"/>
          <wp:effectExtent l="0" t="0" r="0" b="3175"/>
          <wp:docPr id="54" name="Bild 1" descr="HOL_Logo_4c_gross_H-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L_Logo_4c_gross_H-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3.65pt;height:3.65pt" o:bullet="t">
        <v:imagedata r:id="rId1" o:title=""/>
      </v:shape>
    </w:pict>
  </w:numPicBullet>
  <w:numPicBullet w:numPicBulletId="1">
    <w:pict>
      <v:shape id="_x0000_i1133" type="#_x0000_t75" style="width:3.65pt;height:3.65pt" o:bullet="t">
        <v:imagedata r:id="rId2" o:title=""/>
      </v:shape>
    </w:pict>
  </w:numPicBullet>
  <w:numPicBullet w:numPicBulletId="2">
    <w:pict>
      <v:shape id="_x0000_i1134" type="#_x0000_t75" style="width:12.3pt;height:12.3pt" o:bullet="t">
        <v:imagedata r:id="rId3" o:title=""/>
      </v:shape>
    </w:pict>
  </w:numPicBullet>
  <w:abstractNum w:abstractNumId="0" w15:restartNumberingAfterBreak="0">
    <w:nsid w:val="073C4834"/>
    <w:multiLevelType w:val="hybridMultilevel"/>
    <w:tmpl w:val="7D802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B01F6"/>
    <w:multiLevelType w:val="hybridMultilevel"/>
    <w:tmpl w:val="D068B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72CE6"/>
    <w:multiLevelType w:val="hybridMultilevel"/>
    <w:tmpl w:val="60A87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33578"/>
    <w:multiLevelType w:val="hybridMultilevel"/>
    <w:tmpl w:val="0FA8F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C51AB"/>
    <w:multiLevelType w:val="hybridMultilevel"/>
    <w:tmpl w:val="99FCC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94060"/>
    <w:multiLevelType w:val="hybridMultilevel"/>
    <w:tmpl w:val="E814CF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5DD74DE"/>
    <w:multiLevelType w:val="hybridMultilevel"/>
    <w:tmpl w:val="4FD281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B4E5F"/>
    <w:multiLevelType w:val="hybridMultilevel"/>
    <w:tmpl w:val="8DEAAB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9"/>
  </w:num>
  <w:num w:numId="6">
    <w:abstractNumId w:val="8"/>
  </w:num>
  <w:num w:numId="7">
    <w:abstractNumId w:val="3"/>
  </w:num>
  <w:num w:numId="8">
    <w:abstractNumId w:val="33"/>
  </w:num>
  <w:num w:numId="9">
    <w:abstractNumId w:val="19"/>
  </w:num>
  <w:num w:numId="10">
    <w:abstractNumId w:val="15"/>
  </w:num>
  <w:num w:numId="11">
    <w:abstractNumId w:val="13"/>
  </w:num>
  <w:num w:numId="12">
    <w:abstractNumId w:val="37"/>
  </w:num>
  <w:num w:numId="13">
    <w:abstractNumId w:val="4"/>
  </w:num>
  <w:num w:numId="14">
    <w:abstractNumId w:val="24"/>
  </w:num>
  <w:num w:numId="15">
    <w:abstractNumId w:val="12"/>
  </w:num>
  <w:num w:numId="16">
    <w:abstractNumId w:val="34"/>
  </w:num>
  <w:num w:numId="17">
    <w:abstractNumId w:val="23"/>
  </w:num>
  <w:num w:numId="18">
    <w:abstractNumId w:val="18"/>
  </w:num>
  <w:num w:numId="19">
    <w:abstractNumId w:val="30"/>
  </w:num>
  <w:num w:numId="20">
    <w:abstractNumId w:val="20"/>
  </w:num>
  <w:num w:numId="21">
    <w:abstractNumId w:val="7"/>
  </w:num>
  <w:num w:numId="22">
    <w:abstractNumId w:val="28"/>
  </w:num>
  <w:num w:numId="23">
    <w:abstractNumId w:val="17"/>
  </w:num>
  <w:num w:numId="24">
    <w:abstractNumId w:val="2"/>
  </w:num>
  <w:num w:numId="25">
    <w:abstractNumId w:val="25"/>
  </w:num>
  <w:num w:numId="26">
    <w:abstractNumId w:val="32"/>
  </w:num>
  <w:num w:numId="27">
    <w:abstractNumId w:val="6"/>
  </w:num>
  <w:num w:numId="28">
    <w:abstractNumId w:val="26"/>
  </w:num>
  <w:num w:numId="29">
    <w:abstractNumId w:val="27"/>
  </w:num>
  <w:num w:numId="30">
    <w:abstractNumId w:val="22"/>
  </w:num>
  <w:num w:numId="31">
    <w:abstractNumId w:val="10"/>
  </w:num>
  <w:num w:numId="32">
    <w:abstractNumId w:val="14"/>
  </w:num>
  <w:num w:numId="33">
    <w:abstractNumId w:val="1"/>
  </w:num>
  <w:num w:numId="34">
    <w:abstractNumId w:val="38"/>
  </w:num>
  <w:num w:numId="35">
    <w:abstractNumId w:val="5"/>
  </w:num>
  <w:num w:numId="36">
    <w:abstractNumId w:val="36"/>
  </w:num>
  <w:num w:numId="37">
    <w:abstractNumId w:val="0"/>
  </w:num>
  <w:num w:numId="38">
    <w:abstractNumId w:val="2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E0"/>
    <w:rsid w:val="00002287"/>
    <w:rsid w:val="00004D8D"/>
    <w:rsid w:val="000059EB"/>
    <w:rsid w:val="000129D5"/>
    <w:rsid w:val="00016737"/>
    <w:rsid w:val="00017B52"/>
    <w:rsid w:val="00017F0A"/>
    <w:rsid w:val="00020780"/>
    <w:rsid w:val="00022ED1"/>
    <w:rsid w:val="000269CE"/>
    <w:rsid w:val="00033686"/>
    <w:rsid w:val="00042C01"/>
    <w:rsid w:val="000434FA"/>
    <w:rsid w:val="00054473"/>
    <w:rsid w:val="00065085"/>
    <w:rsid w:val="0006555B"/>
    <w:rsid w:val="000672E2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062"/>
    <w:rsid w:val="000A7CB2"/>
    <w:rsid w:val="000B03AA"/>
    <w:rsid w:val="000C377B"/>
    <w:rsid w:val="000C5468"/>
    <w:rsid w:val="000C5562"/>
    <w:rsid w:val="000C5DA9"/>
    <w:rsid w:val="000D3FD3"/>
    <w:rsid w:val="000D5FED"/>
    <w:rsid w:val="000F7A48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651A3"/>
    <w:rsid w:val="00172AFD"/>
    <w:rsid w:val="00186655"/>
    <w:rsid w:val="001936B6"/>
    <w:rsid w:val="00197869"/>
    <w:rsid w:val="001A2A9C"/>
    <w:rsid w:val="001A5302"/>
    <w:rsid w:val="001A6AD6"/>
    <w:rsid w:val="001B2E30"/>
    <w:rsid w:val="001C2C6F"/>
    <w:rsid w:val="001D0056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A3A51"/>
    <w:rsid w:val="002A46A3"/>
    <w:rsid w:val="002A6C98"/>
    <w:rsid w:val="002B4D98"/>
    <w:rsid w:val="002B5A09"/>
    <w:rsid w:val="002C01C4"/>
    <w:rsid w:val="002C0E55"/>
    <w:rsid w:val="002D2585"/>
    <w:rsid w:val="002E0E9E"/>
    <w:rsid w:val="002E1FC6"/>
    <w:rsid w:val="002E7743"/>
    <w:rsid w:val="002F146F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46FC6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6B08"/>
    <w:rsid w:val="00387C81"/>
    <w:rsid w:val="0039047C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C51A8"/>
    <w:rsid w:val="003D1BF6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1812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7216D"/>
    <w:rsid w:val="00473D54"/>
    <w:rsid w:val="004844F3"/>
    <w:rsid w:val="00493F45"/>
    <w:rsid w:val="004A175A"/>
    <w:rsid w:val="004A36AD"/>
    <w:rsid w:val="004A3DEF"/>
    <w:rsid w:val="004A50DA"/>
    <w:rsid w:val="004B0DF4"/>
    <w:rsid w:val="004B1E73"/>
    <w:rsid w:val="004B5C67"/>
    <w:rsid w:val="004B7929"/>
    <w:rsid w:val="004B7A79"/>
    <w:rsid w:val="004C1D6C"/>
    <w:rsid w:val="004C4D8A"/>
    <w:rsid w:val="004C7810"/>
    <w:rsid w:val="004D0764"/>
    <w:rsid w:val="004D2EC5"/>
    <w:rsid w:val="004D4DF0"/>
    <w:rsid w:val="004D581C"/>
    <w:rsid w:val="004E2DD1"/>
    <w:rsid w:val="004E7828"/>
    <w:rsid w:val="004F6B30"/>
    <w:rsid w:val="0051022E"/>
    <w:rsid w:val="00510ED5"/>
    <w:rsid w:val="0051485D"/>
    <w:rsid w:val="00522285"/>
    <w:rsid w:val="00524558"/>
    <w:rsid w:val="005249DA"/>
    <w:rsid w:val="00536AB4"/>
    <w:rsid w:val="0054073B"/>
    <w:rsid w:val="00541C49"/>
    <w:rsid w:val="00542CD0"/>
    <w:rsid w:val="00544243"/>
    <w:rsid w:val="00544A41"/>
    <w:rsid w:val="00545656"/>
    <w:rsid w:val="00547849"/>
    <w:rsid w:val="00560358"/>
    <w:rsid w:val="00562517"/>
    <w:rsid w:val="00562FE8"/>
    <w:rsid w:val="0057463A"/>
    <w:rsid w:val="00582964"/>
    <w:rsid w:val="0058779D"/>
    <w:rsid w:val="0059449F"/>
    <w:rsid w:val="005A33ED"/>
    <w:rsid w:val="005A4D4B"/>
    <w:rsid w:val="005A50D3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1581"/>
    <w:rsid w:val="006238A1"/>
    <w:rsid w:val="00625EAB"/>
    <w:rsid w:val="00642205"/>
    <w:rsid w:val="00652E7D"/>
    <w:rsid w:val="0065398D"/>
    <w:rsid w:val="00665A59"/>
    <w:rsid w:val="00675F97"/>
    <w:rsid w:val="00691476"/>
    <w:rsid w:val="00694330"/>
    <w:rsid w:val="00695860"/>
    <w:rsid w:val="006A00B5"/>
    <w:rsid w:val="006B0241"/>
    <w:rsid w:val="006B2767"/>
    <w:rsid w:val="006D02FD"/>
    <w:rsid w:val="006D228A"/>
    <w:rsid w:val="006D28B8"/>
    <w:rsid w:val="006E3403"/>
    <w:rsid w:val="006E378D"/>
    <w:rsid w:val="00700B29"/>
    <w:rsid w:val="007029BB"/>
    <w:rsid w:val="00707064"/>
    <w:rsid w:val="00727364"/>
    <w:rsid w:val="007300E2"/>
    <w:rsid w:val="00730250"/>
    <w:rsid w:val="00730618"/>
    <w:rsid w:val="0073082F"/>
    <w:rsid w:val="0073490E"/>
    <w:rsid w:val="00737740"/>
    <w:rsid w:val="0074639A"/>
    <w:rsid w:val="00755671"/>
    <w:rsid w:val="00757271"/>
    <w:rsid w:val="00767915"/>
    <w:rsid w:val="00775AEA"/>
    <w:rsid w:val="00780E24"/>
    <w:rsid w:val="00786422"/>
    <w:rsid w:val="007907E9"/>
    <w:rsid w:val="007954A4"/>
    <w:rsid w:val="007A20DF"/>
    <w:rsid w:val="007A325B"/>
    <w:rsid w:val="007A3A65"/>
    <w:rsid w:val="007B1B61"/>
    <w:rsid w:val="007B22DD"/>
    <w:rsid w:val="007C174B"/>
    <w:rsid w:val="007C457E"/>
    <w:rsid w:val="007C5258"/>
    <w:rsid w:val="007D5FEA"/>
    <w:rsid w:val="007E00F9"/>
    <w:rsid w:val="007E76F6"/>
    <w:rsid w:val="007F3747"/>
    <w:rsid w:val="00804485"/>
    <w:rsid w:val="0080543F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56055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16DF"/>
    <w:rsid w:val="00894BAA"/>
    <w:rsid w:val="00896407"/>
    <w:rsid w:val="008A3014"/>
    <w:rsid w:val="008A3453"/>
    <w:rsid w:val="008A4568"/>
    <w:rsid w:val="008A4FE4"/>
    <w:rsid w:val="008B5B90"/>
    <w:rsid w:val="008B7235"/>
    <w:rsid w:val="008C4F83"/>
    <w:rsid w:val="008C601F"/>
    <w:rsid w:val="008C78E0"/>
    <w:rsid w:val="008D6132"/>
    <w:rsid w:val="008F27B8"/>
    <w:rsid w:val="008F46AD"/>
    <w:rsid w:val="00903644"/>
    <w:rsid w:val="00912A7F"/>
    <w:rsid w:val="00914487"/>
    <w:rsid w:val="00920FF4"/>
    <w:rsid w:val="00926F6D"/>
    <w:rsid w:val="009352D6"/>
    <w:rsid w:val="0093537F"/>
    <w:rsid w:val="0094006B"/>
    <w:rsid w:val="009678FF"/>
    <w:rsid w:val="009764B0"/>
    <w:rsid w:val="00977909"/>
    <w:rsid w:val="00992161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13418"/>
    <w:rsid w:val="00A2687F"/>
    <w:rsid w:val="00A308B7"/>
    <w:rsid w:val="00A30F4B"/>
    <w:rsid w:val="00A451EF"/>
    <w:rsid w:val="00A4668E"/>
    <w:rsid w:val="00A532A1"/>
    <w:rsid w:val="00A60FB6"/>
    <w:rsid w:val="00A67436"/>
    <w:rsid w:val="00A84E34"/>
    <w:rsid w:val="00A85616"/>
    <w:rsid w:val="00A90332"/>
    <w:rsid w:val="00AC5529"/>
    <w:rsid w:val="00AE2F05"/>
    <w:rsid w:val="00AF0BC8"/>
    <w:rsid w:val="00AF1BA5"/>
    <w:rsid w:val="00AF4B70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B20B3"/>
    <w:rsid w:val="00BB2E4B"/>
    <w:rsid w:val="00BC0AF8"/>
    <w:rsid w:val="00BC1E0D"/>
    <w:rsid w:val="00BD0BD8"/>
    <w:rsid w:val="00BD2D34"/>
    <w:rsid w:val="00BD373A"/>
    <w:rsid w:val="00BF2706"/>
    <w:rsid w:val="00BF3117"/>
    <w:rsid w:val="00BF3A6B"/>
    <w:rsid w:val="00BF467A"/>
    <w:rsid w:val="00C05812"/>
    <w:rsid w:val="00C069D0"/>
    <w:rsid w:val="00C11B74"/>
    <w:rsid w:val="00C120B9"/>
    <w:rsid w:val="00C13FED"/>
    <w:rsid w:val="00C1462C"/>
    <w:rsid w:val="00C15F5D"/>
    <w:rsid w:val="00C16A08"/>
    <w:rsid w:val="00C34749"/>
    <w:rsid w:val="00C415F6"/>
    <w:rsid w:val="00C44354"/>
    <w:rsid w:val="00C44710"/>
    <w:rsid w:val="00C46986"/>
    <w:rsid w:val="00C523E5"/>
    <w:rsid w:val="00C53BA3"/>
    <w:rsid w:val="00C55BFA"/>
    <w:rsid w:val="00C67998"/>
    <w:rsid w:val="00C82AB9"/>
    <w:rsid w:val="00C855E9"/>
    <w:rsid w:val="00CA4631"/>
    <w:rsid w:val="00CB486A"/>
    <w:rsid w:val="00CB4C41"/>
    <w:rsid w:val="00CC6792"/>
    <w:rsid w:val="00CC71E6"/>
    <w:rsid w:val="00CD21EB"/>
    <w:rsid w:val="00CD39E6"/>
    <w:rsid w:val="00CE1E96"/>
    <w:rsid w:val="00CE4770"/>
    <w:rsid w:val="00D031A8"/>
    <w:rsid w:val="00D0730F"/>
    <w:rsid w:val="00D132B5"/>
    <w:rsid w:val="00D1526F"/>
    <w:rsid w:val="00D20183"/>
    <w:rsid w:val="00D2126D"/>
    <w:rsid w:val="00D2232B"/>
    <w:rsid w:val="00D264D6"/>
    <w:rsid w:val="00D32213"/>
    <w:rsid w:val="00D35337"/>
    <w:rsid w:val="00D36046"/>
    <w:rsid w:val="00D444F3"/>
    <w:rsid w:val="00D46727"/>
    <w:rsid w:val="00D50F61"/>
    <w:rsid w:val="00D511E1"/>
    <w:rsid w:val="00D55BED"/>
    <w:rsid w:val="00D56DF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2C9A"/>
    <w:rsid w:val="00DB7D8C"/>
    <w:rsid w:val="00DC1503"/>
    <w:rsid w:val="00DC1F7E"/>
    <w:rsid w:val="00DC7E16"/>
    <w:rsid w:val="00DD023B"/>
    <w:rsid w:val="00DD259E"/>
    <w:rsid w:val="00DE126D"/>
    <w:rsid w:val="00DF1DDE"/>
    <w:rsid w:val="00DF737D"/>
    <w:rsid w:val="00E0050D"/>
    <w:rsid w:val="00E038F2"/>
    <w:rsid w:val="00E13E9E"/>
    <w:rsid w:val="00E220DE"/>
    <w:rsid w:val="00E3194D"/>
    <w:rsid w:val="00E40581"/>
    <w:rsid w:val="00E41693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D4DE0"/>
    <w:rsid w:val="00EE27D4"/>
    <w:rsid w:val="00EE6AD1"/>
    <w:rsid w:val="00EE74D6"/>
    <w:rsid w:val="00EE7D88"/>
    <w:rsid w:val="00EF23AF"/>
    <w:rsid w:val="00F04129"/>
    <w:rsid w:val="00F14B6D"/>
    <w:rsid w:val="00F24C51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C1A37"/>
    <w:rsid w:val="00FD2E4C"/>
    <w:rsid w:val="00FD6A46"/>
    <w:rsid w:val="00FE061D"/>
    <w:rsid w:val="00FE2662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5:docId w15:val="{CB11EEF7-B946-4235-84C7-9CB82E00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4169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cid:42C89960-25DA-43D9-B247-6C22AD997988@digital-labs.de" TargetMode="External"/><Relationship Id="rId18" Type="http://schemas.openxmlformats.org/officeDocument/2006/relationships/header" Target="header1.xml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5" Type="http://schemas.openxmlformats.org/officeDocument/2006/relationships/image" Target="media/image18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cid:83A51974-EF50-4F4E-8285-DE209C9546B7@digital-labs.de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6.png"/><Relationship Id="rId19" Type="http://schemas.openxmlformats.org/officeDocument/2006/relationships/footer" Target="footer1.xml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Dateien\Desktop\PR\PR_Vorlage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B9C44-B81A-4E82-8A63-BED1A3BC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PR_Vorlage-DE.dotx</Template>
  <TotalTime>0</TotalTime>
  <Pages>11</Pages>
  <Words>1352</Words>
  <Characters>9496</Characters>
  <Application>Microsoft Office Word</Application>
  <DocSecurity>0</DocSecurity>
  <Lines>287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34</cp:revision>
  <cp:lastPrinted>2017-05-25T07:38:00Z</cp:lastPrinted>
  <dcterms:created xsi:type="dcterms:W3CDTF">2017-05-22T07:25:00Z</dcterms:created>
  <dcterms:modified xsi:type="dcterms:W3CDTF">2017-05-25T07:41:00Z</dcterms:modified>
</cp:coreProperties>
</file>